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39F" w:rsidRPr="0051031A" w:rsidRDefault="0091739F" w:rsidP="0091739F">
      <w:pPr>
        <w:tabs>
          <w:tab w:val="left" w:pos="2835"/>
          <w:tab w:val="left" w:pos="5670"/>
          <w:tab w:val="left" w:pos="8647"/>
        </w:tabs>
        <w:spacing w:line="240" w:lineRule="auto"/>
        <w:jc w:val="both"/>
        <w:rPr>
          <w:rFonts w:ascii="Arial" w:hAnsi="Arial" w:cs="Arial"/>
          <w:color w:val="000000"/>
          <w:lang w:val="it-IT"/>
        </w:rPr>
      </w:pPr>
      <w:r w:rsidRPr="0051031A">
        <w:rPr>
          <w:rFonts w:ascii="Arial" w:hAnsi="Arial" w:cs="Arial"/>
          <w:i/>
          <w:iCs/>
          <w:color w:val="000000"/>
          <w:lang w:val="it-IT"/>
        </w:rPr>
        <w:t>(Luogo, data)</w:t>
      </w:r>
      <w:r w:rsidRPr="0051031A">
        <w:rPr>
          <w:rFonts w:ascii="Arial" w:hAnsi="Arial" w:cs="Arial"/>
          <w:color w:val="000000"/>
          <w:lang w:val="it-IT"/>
        </w:rPr>
        <w:tab/>
      </w:r>
      <w:r w:rsidRPr="0051031A">
        <w:rPr>
          <w:rFonts w:ascii="Arial" w:hAnsi="Arial" w:cs="Arial"/>
          <w:color w:val="000000"/>
          <w:lang w:val="it-IT"/>
        </w:rPr>
        <w:tab/>
        <w:t>Spettabile</w:t>
      </w:r>
    </w:p>
    <w:p w:rsidR="0091739F" w:rsidRPr="0051031A" w:rsidRDefault="0091739F" w:rsidP="0091739F">
      <w:pPr>
        <w:tabs>
          <w:tab w:val="left" w:pos="2835"/>
          <w:tab w:val="left" w:pos="5670"/>
          <w:tab w:val="left" w:pos="8647"/>
        </w:tabs>
        <w:spacing w:line="240" w:lineRule="auto"/>
        <w:jc w:val="both"/>
        <w:rPr>
          <w:rFonts w:ascii="Arial" w:hAnsi="Arial" w:cs="Arial"/>
          <w:i/>
          <w:iCs/>
          <w:color w:val="000000"/>
          <w:lang w:val="it-IT"/>
        </w:rPr>
      </w:pPr>
      <w:r w:rsidRPr="0051031A">
        <w:rPr>
          <w:rFonts w:ascii="Arial" w:hAnsi="Arial" w:cs="Arial"/>
          <w:i/>
          <w:iCs/>
          <w:color w:val="000000"/>
          <w:lang w:val="it-IT"/>
        </w:rPr>
        <w:tab/>
      </w:r>
      <w:r w:rsidRPr="0051031A">
        <w:rPr>
          <w:rFonts w:ascii="Arial" w:hAnsi="Arial" w:cs="Arial"/>
          <w:i/>
          <w:iCs/>
          <w:color w:val="000000"/>
          <w:lang w:val="it-IT"/>
        </w:rPr>
        <w:tab/>
        <w:t>(destinatario)</w:t>
      </w:r>
    </w:p>
    <w:p w:rsidR="0091739F" w:rsidRPr="0051031A" w:rsidRDefault="0091739F" w:rsidP="0091739F">
      <w:pPr>
        <w:tabs>
          <w:tab w:val="left" w:pos="2835"/>
          <w:tab w:val="left" w:pos="5670"/>
          <w:tab w:val="left" w:pos="8647"/>
        </w:tabs>
        <w:spacing w:line="240" w:lineRule="auto"/>
        <w:jc w:val="both"/>
        <w:rPr>
          <w:rFonts w:ascii="Arial" w:hAnsi="Arial" w:cs="Arial"/>
          <w:i/>
          <w:iCs/>
          <w:color w:val="000000"/>
          <w:lang w:val="it-IT"/>
        </w:rPr>
      </w:pPr>
      <w:r w:rsidRPr="0051031A">
        <w:rPr>
          <w:rFonts w:ascii="Arial" w:hAnsi="Arial" w:cs="Arial"/>
          <w:i/>
          <w:iCs/>
          <w:color w:val="000000"/>
          <w:lang w:val="it-IT"/>
        </w:rPr>
        <w:tab/>
      </w:r>
      <w:r w:rsidRPr="0051031A">
        <w:rPr>
          <w:rFonts w:ascii="Arial" w:hAnsi="Arial" w:cs="Arial"/>
          <w:i/>
          <w:iCs/>
          <w:color w:val="000000"/>
          <w:lang w:val="it-IT"/>
        </w:rPr>
        <w:tab/>
        <w:t>(indirizzo)</w:t>
      </w:r>
    </w:p>
    <w:p w:rsidR="0091739F" w:rsidRPr="0051031A" w:rsidRDefault="0091739F" w:rsidP="0091739F">
      <w:pPr>
        <w:tabs>
          <w:tab w:val="left" w:pos="851"/>
          <w:tab w:val="left" w:pos="2835"/>
          <w:tab w:val="left" w:pos="5670"/>
          <w:tab w:val="left" w:pos="8647"/>
        </w:tabs>
        <w:spacing w:line="240" w:lineRule="auto"/>
        <w:jc w:val="both"/>
        <w:rPr>
          <w:rFonts w:ascii="Arial" w:hAnsi="Arial" w:cs="Arial"/>
          <w:i/>
          <w:iCs/>
          <w:color w:val="000000"/>
          <w:lang w:val="it-IT"/>
        </w:rPr>
      </w:pPr>
    </w:p>
    <w:p w:rsidR="0091739F" w:rsidRPr="00D23B11" w:rsidRDefault="0091739F" w:rsidP="0091739F">
      <w:pPr>
        <w:tabs>
          <w:tab w:val="left" w:pos="1211"/>
          <w:tab w:val="left" w:pos="6030"/>
          <w:tab w:val="left" w:pos="9007"/>
        </w:tabs>
        <w:spacing w:line="240" w:lineRule="auto"/>
        <w:ind w:left="567" w:hanging="567"/>
        <w:jc w:val="both"/>
        <w:rPr>
          <w:rFonts w:ascii="Arial" w:hAnsi="Arial" w:cs="Arial"/>
          <w:i/>
          <w:iCs/>
        </w:rPr>
      </w:pPr>
      <w:r w:rsidRPr="0051031A">
        <w:rPr>
          <w:rFonts w:ascii="Arial" w:hAnsi="Arial" w:cs="Arial"/>
          <w:i/>
          <w:iCs/>
          <w:lang w:val="it-IT"/>
        </w:rPr>
        <w:t xml:space="preserve">Riferimento: </w:t>
      </w:r>
      <w:r w:rsidRPr="00D65CB4">
        <w:rPr>
          <w:rFonts w:ascii="Arial" w:hAnsi="Arial" w:cs="Arial"/>
          <w:i/>
          <w:iCs/>
          <w:color w:val="76923C" w:themeColor="accent3" w:themeShade="BF"/>
          <w:lang w:val="it-IT"/>
        </w:rPr>
        <w:t xml:space="preserve">[nome cliente e codice </w:t>
      </w:r>
      <w:r w:rsidR="00D23B11" w:rsidRPr="00D65CB4">
        <w:rPr>
          <w:rFonts w:ascii="Arial" w:hAnsi="Arial" w:cs="Arial"/>
          <w:i/>
          <w:iCs/>
          <w:color w:val="76923C" w:themeColor="accent3" w:themeShade="BF"/>
          <w:lang w:val="it-IT"/>
        </w:rPr>
        <w:t>engagement</w:t>
      </w:r>
      <w:r w:rsidRPr="00D65CB4">
        <w:rPr>
          <w:rFonts w:ascii="Arial" w:hAnsi="Arial" w:cs="Arial"/>
          <w:i/>
          <w:iCs/>
          <w:color w:val="76923C" w:themeColor="accent3" w:themeShade="BF"/>
          <w:lang w:val="it-IT"/>
        </w:rPr>
        <w:t xml:space="preserve">- es. </w:t>
      </w:r>
      <w:r w:rsidRPr="00D65CB4">
        <w:rPr>
          <w:rFonts w:ascii="Arial" w:hAnsi="Arial" w:cs="Arial"/>
          <w:i/>
          <w:iCs/>
          <w:color w:val="76923C" w:themeColor="accent3" w:themeShade="BF"/>
        </w:rPr>
        <w:t xml:space="preserve">ABC S.p.A. (codice </w:t>
      </w:r>
      <w:r w:rsidR="00D23B11" w:rsidRPr="00D65CB4">
        <w:rPr>
          <w:rFonts w:ascii="Arial" w:hAnsi="Arial" w:cs="Arial"/>
          <w:i/>
          <w:iCs/>
          <w:color w:val="76923C" w:themeColor="accent3" w:themeShade="BF"/>
        </w:rPr>
        <w:t>engagement</w:t>
      </w:r>
      <w:r w:rsidRPr="00D65CB4">
        <w:rPr>
          <w:rFonts w:ascii="Arial" w:hAnsi="Arial" w:cs="Arial"/>
          <w:i/>
          <w:iCs/>
          <w:color w:val="76923C" w:themeColor="accent3" w:themeShade="BF"/>
        </w:rPr>
        <w:t xml:space="preserve"> XXXXXXXX)]</w:t>
      </w:r>
    </w:p>
    <w:p w:rsidR="0091739F" w:rsidRPr="00D23B11" w:rsidRDefault="0091739F" w:rsidP="0091739F">
      <w:pPr>
        <w:tabs>
          <w:tab w:val="left" w:pos="851"/>
          <w:tab w:val="left" w:pos="3686"/>
          <w:tab w:val="left" w:pos="5670"/>
          <w:tab w:val="left" w:pos="8647"/>
        </w:tabs>
        <w:spacing w:line="240" w:lineRule="auto"/>
        <w:jc w:val="both"/>
        <w:rPr>
          <w:rFonts w:ascii="Arial" w:hAnsi="Arial" w:cs="Arial"/>
          <w:i/>
          <w:iCs/>
        </w:rPr>
      </w:pPr>
    </w:p>
    <w:p w:rsidR="0091739F" w:rsidRPr="0051031A" w:rsidRDefault="0091739F" w:rsidP="0091739F">
      <w:pPr>
        <w:tabs>
          <w:tab w:val="left" w:pos="851"/>
          <w:tab w:val="left" w:pos="3686"/>
          <w:tab w:val="left" w:pos="5670"/>
          <w:tab w:val="left" w:pos="8647"/>
        </w:tabs>
        <w:spacing w:line="240" w:lineRule="auto"/>
        <w:jc w:val="both"/>
        <w:rPr>
          <w:rFonts w:ascii="Arial" w:hAnsi="Arial" w:cs="Arial"/>
          <w:u w:val="single"/>
          <w:lang w:val="it-IT"/>
        </w:rPr>
      </w:pPr>
      <w:r w:rsidRPr="0051031A">
        <w:rPr>
          <w:rFonts w:ascii="Arial" w:hAnsi="Arial" w:cs="Arial"/>
          <w:u w:val="single"/>
          <w:lang w:val="it-IT"/>
        </w:rPr>
        <w:t xml:space="preserve">Riscontro saldo al </w:t>
      </w:r>
      <w:r w:rsidRPr="0051031A">
        <w:rPr>
          <w:rFonts w:ascii="Arial" w:hAnsi="Arial" w:cs="Arial"/>
          <w:u w:val="single"/>
          <w:lang w:val="it-IT"/>
        </w:rPr>
        <w:tab/>
      </w:r>
    </w:p>
    <w:p w:rsidR="0091739F" w:rsidRPr="0051031A" w:rsidRDefault="0091739F" w:rsidP="0091739F">
      <w:pPr>
        <w:tabs>
          <w:tab w:val="left" w:pos="851"/>
          <w:tab w:val="left" w:pos="5670"/>
          <w:tab w:val="left" w:pos="8647"/>
        </w:tabs>
        <w:spacing w:line="240" w:lineRule="auto"/>
        <w:jc w:val="both"/>
        <w:rPr>
          <w:rFonts w:ascii="Arial" w:hAnsi="Arial" w:cs="Arial"/>
          <w:color w:val="000000"/>
          <w:u w:val="single"/>
          <w:lang w:val="it-IT"/>
        </w:rPr>
      </w:pPr>
    </w:p>
    <w:p w:rsidR="0091739F" w:rsidRPr="0051031A" w:rsidRDefault="0091739F" w:rsidP="00D65CB4">
      <w:pPr>
        <w:tabs>
          <w:tab w:val="left" w:pos="851"/>
          <w:tab w:val="left" w:pos="5670"/>
          <w:tab w:val="left" w:pos="8647"/>
        </w:tabs>
        <w:spacing w:line="240" w:lineRule="auto"/>
        <w:jc w:val="both"/>
        <w:rPr>
          <w:rFonts w:ascii="Arial" w:hAnsi="Arial" w:cs="Arial"/>
          <w:color w:val="000000"/>
          <w:lang w:val="it-IT"/>
        </w:rPr>
      </w:pPr>
      <w:r w:rsidRPr="0051031A">
        <w:rPr>
          <w:rFonts w:ascii="Arial" w:hAnsi="Arial" w:cs="Arial"/>
          <w:color w:val="000000"/>
          <w:lang w:val="it-IT"/>
        </w:rPr>
        <w:t>I nostri revisori</w:t>
      </w:r>
      <w:r w:rsidR="00AB6BBE">
        <w:rPr>
          <w:rFonts w:ascii="Arial" w:hAnsi="Arial" w:cs="Arial"/>
          <w:color w:val="000000"/>
          <w:lang w:val="it-IT"/>
        </w:rPr>
        <w:t xml:space="preserve"> EY S.p.A.</w:t>
      </w:r>
      <w:r w:rsidRPr="0051031A">
        <w:rPr>
          <w:rFonts w:ascii="Arial" w:hAnsi="Arial" w:cs="Arial"/>
          <w:color w:val="000000"/>
          <w:lang w:val="it-IT"/>
        </w:rPr>
        <w:t xml:space="preserve"> stanno svolgendo presso la nostra Società il normale lavoro di verifica annuale.  Vi saremo pertanto grati se vorrete confermare loro il </w:t>
      </w:r>
      <w:r w:rsidRPr="004D37B4">
        <w:rPr>
          <w:rFonts w:ascii="Arial" w:hAnsi="Arial" w:cs="Arial"/>
          <w:color w:val="000000"/>
          <w:lang w:val="it-IT"/>
        </w:rPr>
        <w:t xml:space="preserve">saldo </w:t>
      </w:r>
      <w:r w:rsidR="004D37B4" w:rsidRPr="004D37B4">
        <w:rPr>
          <w:rFonts w:ascii="Arial" w:hAnsi="Arial" w:cs="Arial"/>
          <w:color w:val="000000"/>
          <w:lang w:val="it-IT"/>
        </w:rPr>
        <w:t>riportato nell’estratto conto allegato</w:t>
      </w:r>
      <w:r w:rsidRPr="004D37B4">
        <w:rPr>
          <w:rFonts w:ascii="Arial" w:hAnsi="Arial" w:cs="Arial"/>
          <w:color w:val="000000"/>
          <w:lang w:val="it-IT"/>
        </w:rPr>
        <w:t xml:space="preserve"> alla data suindicata</w:t>
      </w:r>
      <w:r w:rsidRPr="0051031A">
        <w:rPr>
          <w:rFonts w:ascii="Arial" w:hAnsi="Arial" w:cs="Arial"/>
          <w:color w:val="000000"/>
          <w:lang w:val="it-IT"/>
        </w:rPr>
        <w:t xml:space="preserve">. </w:t>
      </w:r>
      <w:r w:rsidR="004D37B4">
        <w:rPr>
          <w:rFonts w:ascii="Arial" w:hAnsi="Arial" w:cs="Arial"/>
          <w:color w:val="000000"/>
          <w:lang w:val="it-IT"/>
        </w:rPr>
        <w:t>Vi preghiamo inoltre di annotare le eventuali differenze rispetto alle Vostre risultanze.</w:t>
      </w:r>
      <w:r w:rsidRPr="0051031A">
        <w:rPr>
          <w:rFonts w:ascii="Arial" w:hAnsi="Arial" w:cs="Arial"/>
          <w:color w:val="000000"/>
          <w:lang w:val="it-IT"/>
        </w:rPr>
        <w:t xml:space="preserve"> A questo scopo vogliate inviare questa stessa lettera, debitamente compilata e sottoscritta in calce, </w:t>
      </w:r>
      <w:r w:rsidR="008D187E">
        <w:rPr>
          <w:rFonts w:ascii="Arial" w:hAnsi="Arial" w:cs="Arial"/>
          <w:color w:val="000000"/>
          <w:lang w:val="it-IT"/>
        </w:rPr>
        <w:t>[</w:t>
      </w:r>
      <w:r w:rsidRPr="0051031A">
        <w:rPr>
          <w:rFonts w:ascii="Arial" w:hAnsi="Arial" w:cs="Arial"/>
          <w:color w:val="000000"/>
          <w:lang w:val="it-IT"/>
        </w:rPr>
        <w:t>al</w:t>
      </w:r>
      <w:r w:rsidR="009E5F73">
        <w:rPr>
          <w:rFonts w:ascii="Arial" w:hAnsi="Arial" w:cs="Arial"/>
          <w:color w:val="000000"/>
          <w:lang w:val="it-IT"/>
        </w:rPr>
        <w:t>l’</w:t>
      </w:r>
      <w:r w:rsidRPr="0051031A">
        <w:rPr>
          <w:rFonts w:ascii="Arial" w:hAnsi="Arial" w:cs="Arial"/>
          <w:color w:val="000000"/>
          <w:lang w:val="it-IT"/>
        </w:rPr>
        <w:t>indirizzo</w:t>
      </w:r>
      <w:r w:rsidR="009E5F73" w:rsidRPr="009E5F73">
        <w:rPr>
          <w:rFonts w:ascii="Arial" w:hAnsi="Arial" w:cs="Arial"/>
          <w:color w:val="000000"/>
          <w:lang w:val="it-IT"/>
        </w:rPr>
        <w:t xml:space="preserve"> </w:t>
      </w:r>
      <w:r w:rsidR="009E5F73">
        <w:rPr>
          <w:rFonts w:ascii="Arial" w:hAnsi="Arial" w:cs="Arial"/>
          <w:color w:val="000000"/>
          <w:lang w:val="it-IT"/>
        </w:rPr>
        <w:t xml:space="preserve">di posta elettronica </w:t>
      </w:r>
      <w:r w:rsidR="009E5F73" w:rsidRPr="00102CB0">
        <w:rPr>
          <w:rFonts w:ascii="Arial" w:hAnsi="Arial" w:cs="Arial"/>
          <w:i/>
          <w:color w:val="76923C" w:themeColor="accent3" w:themeShade="BF"/>
          <w:lang w:val="it-IT"/>
        </w:rPr>
        <w:t xml:space="preserve">[inserire l’indirizzo </w:t>
      </w:r>
      <w:r w:rsidR="008D187E">
        <w:rPr>
          <w:rFonts w:ascii="Arial" w:hAnsi="Arial" w:cs="Arial"/>
          <w:i/>
          <w:color w:val="76923C" w:themeColor="accent3" w:themeShade="BF"/>
          <w:lang w:val="it-IT"/>
        </w:rPr>
        <w:t>della mailbox</w:t>
      </w:r>
      <w:r w:rsidR="009E5F73" w:rsidRPr="00102CB0">
        <w:rPr>
          <w:rFonts w:ascii="Arial" w:hAnsi="Arial" w:cs="Arial"/>
          <w:i/>
          <w:color w:val="76923C" w:themeColor="accent3" w:themeShade="BF"/>
          <w:lang w:val="it-IT"/>
        </w:rPr>
        <w:t xml:space="preserve"> dell’ufficio EY di competenza]</w:t>
      </w:r>
      <w:r w:rsidR="009E5F73">
        <w:rPr>
          <w:rFonts w:ascii="Arial" w:hAnsi="Arial" w:cs="Arial"/>
          <w:color w:val="000000"/>
          <w:lang w:val="it-IT"/>
        </w:rPr>
        <w:t xml:space="preserve"> o, per mezzo posta</w:t>
      </w:r>
      <w:r w:rsidR="008D187E">
        <w:rPr>
          <w:rFonts w:ascii="Arial" w:hAnsi="Arial" w:cs="Arial"/>
          <w:color w:val="000000"/>
          <w:lang w:val="it-IT"/>
        </w:rPr>
        <w:t>]</w:t>
      </w:r>
      <w:r w:rsidR="008D187E">
        <w:rPr>
          <w:rStyle w:val="FootnoteReference"/>
          <w:rFonts w:ascii="Arial" w:hAnsi="Arial" w:cs="Arial"/>
          <w:color w:val="000000"/>
          <w:lang w:val="it-IT"/>
        </w:rPr>
        <w:footnoteReference w:id="1"/>
      </w:r>
      <w:r w:rsidR="009E5F73">
        <w:rPr>
          <w:rFonts w:ascii="Arial" w:hAnsi="Arial" w:cs="Arial"/>
          <w:color w:val="000000"/>
          <w:lang w:val="it-IT"/>
        </w:rPr>
        <w:t xml:space="preserve"> all’indirizzo </w:t>
      </w:r>
      <w:r w:rsidR="009E5F73" w:rsidRPr="00102CB0">
        <w:rPr>
          <w:rFonts w:ascii="Arial" w:hAnsi="Arial" w:cs="Arial"/>
          <w:i/>
          <w:color w:val="76923C" w:themeColor="accent3" w:themeShade="BF"/>
          <w:lang w:val="it-IT"/>
        </w:rPr>
        <w:t>[inserire indirizzo dell’ufficio EY di destinazione per l’invio cartaceo]</w:t>
      </w:r>
      <w:r w:rsidR="00B869B3" w:rsidRPr="00D65CB4">
        <w:rPr>
          <w:rFonts w:ascii="Arial" w:hAnsi="Arial" w:cs="Arial"/>
          <w:lang w:val="it-IT"/>
        </w:rPr>
        <w:t>.</w:t>
      </w:r>
    </w:p>
    <w:p w:rsidR="009E5F73" w:rsidRDefault="009E5F73" w:rsidP="009E5F73">
      <w:pPr>
        <w:tabs>
          <w:tab w:val="left" w:pos="851"/>
          <w:tab w:val="left" w:pos="5670"/>
          <w:tab w:val="left" w:pos="8647"/>
        </w:tabs>
        <w:spacing w:line="240" w:lineRule="auto"/>
        <w:jc w:val="both"/>
        <w:rPr>
          <w:rFonts w:ascii="Arial" w:hAnsi="Arial" w:cs="Arial"/>
          <w:color w:val="000000"/>
          <w:lang w:val="it-IT"/>
        </w:rPr>
      </w:pPr>
      <w:r>
        <w:rPr>
          <w:rFonts w:ascii="Arial" w:hAnsi="Arial" w:cs="Arial"/>
          <w:color w:val="000000"/>
          <w:lang w:val="it-IT"/>
        </w:rPr>
        <w:t>[</w:t>
      </w:r>
      <w:r w:rsidRPr="00494E3D">
        <w:rPr>
          <w:rFonts w:ascii="Arial" w:hAnsi="Arial" w:cs="Arial"/>
          <w:color w:val="000000"/>
          <w:lang w:val="it-IT"/>
        </w:rPr>
        <w:t>Per la risposta potrete utilizzare l'unita busta già indirizzata e che non richiede affrancatura.</w:t>
      </w:r>
      <w:r>
        <w:rPr>
          <w:rFonts w:ascii="Arial" w:hAnsi="Arial" w:cs="Arial"/>
          <w:color w:val="000000"/>
          <w:lang w:val="it-IT"/>
        </w:rPr>
        <w:t>]</w:t>
      </w:r>
      <w:r>
        <w:rPr>
          <w:rStyle w:val="FootnoteReference"/>
          <w:rFonts w:ascii="Arial" w:hAnsi="Arial" w:cs="Arial"/>
          <w:color w:val="000000"/>
          <w:lang w:val="it-IT"/>
        </w:rPr>
        <w:footnoteReference w:id="2"/>
      </w:r>
    </w:p>
    <w:p w:rsidR="009E5F73" w:rsidRPr="00494E3D" w:rsidRDefault="009E5F73" w:rsidP="009E5F73">
      <w:pPr>
        <w:tabs>
          <w:tab w:val="left" w:pos="851"/>
          <w:tab w:val="left" w:pos="5670"/>
          <w:tab w:val="left" w:pos="8647"/>
        </w:tabs>
        <w:spacing w:line="240" w:lineRule="auto"/>
        <w:jc w:val="both"/>
        <w:rPr>
          <w:rFonts w:ascii="Arial" w:hAnsi="Arial" w:cs="Arial"/>
          <w:color w:val="000000"/>
          <w:lang w:val="it-IT"/>
        </w:rPr>
      </w:pPr>
      <w:r>
        <w:rPr>
          <w:rFonts w:ascii="Arial" w:hAnsi="Arial" w:cs="Arial"/>
          <w:color w:val="000000"/>
          <w:lang w:val="it-IT"/>
        </w:rPr>
        <w:t>Vi saremo grati se nella V</w:t>
      </w:r>
      <w:r w:rsidRPr="00F834BB">
        <w:rPr>
          <w:rFonts w:ascii="Arial" w:hAnsi="Arial" w:cs="Arial"/>
          <w:color w:val="000000"/>
          <w:lang w:val="it-IT"/>
        </w:rPr>
        <w:t>ostra risposta potreste indicare il riferimento sopra riportato.</w:t>
      </w:r>
    </w:p>
    <w:p w:rsidR="0091739F" w:rsidRPr="0051031A" w:rsidRDefault="0091739F" w:rsidP="0091739F">
      <w:pPr>
        <w:tabs>
          <w:tab w:val="left" w:pos="851"/>
          <w:tab w:val="left" w:pos="5670"/>
          <w:tab w:val="left" w:pos="8647"/>
        </w:tabs>
        <w:spacing w:line="240" w:lineRule="auto"/>
        <w:jc w:val="both"/>
        <w:rPr>
          <w:rFonts w:ascii="Arial" w:hAnsi="Arial" w:cs="Arial"/>
          <w:color w:val="000000"/>
          <w:lang w:val="it-IT"/>
        </w:rPr>
      </w:pPr>
      <w:r w:rsidRPr="0051031A">
        <w:rPr>
          <w:rFonts w:ascii="Arial" w:hAnsi="Arial" w:cs="Arial"/>
          <w:color w:val="000000"/>
          <w:lang w:val="it-IT"/>
        </w:rPr>
        <w:t>La presente non è un sollecito di pagamento, ma solo una conferma delle nostre risultanze contabili: per questo motivo Vi preghiamo di voler rispondere in ogni caso, anche se sono intervenuti pagamenti dopo la data suesposta.</w:t>
      </w:r>
    </w:p>
    <w:p w:rsidR="0091739F" w:rsidRPr="00D23B11" w:rsidRDefault="00B97603" w:rsidP="0091739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40" w:lineRule="auto"/>
        <w:jc w:val="both"/>
        <w:rPr>
          <w:rFonts w:ascii="Arial" w:hAnsi="Arial" w:cs="Arial"/>
          <w:color w:val="000000"/>
          <w:vertAlign w:val="superscript"/>
          <w:lang w:val="it-IT"/>
        </w:rPr>
      </w:pPr>
      <w:r w:rsidRPr="00B97603">
        <w:rPr>
          <w:rFonts w:ascii="Arial" w:hAnsi="Arial" w:cs="Arial"/>
          <w:color w:val="000000"/>
          <w:lang w:val="it-IT"/>
        </w:rPr>
        <w:t>Vi informiamo che i dati comunicati saranno utilizzati esclusivamente ai fini della revisione contabile del nostro bilancio e saranno trattati e conservati in archivi cartacei ed elettronici secondo quanto previsto dal Regolamento (UE) 2016/679 del Parlamento europeo e del Consiglio, del 27 aprile 2016 e dal Decreto legislativo 30 giugno 2003, n. 196 come modificato dal decreto legislativo 10 agosto 2018, n. 101. Si rinvia agli articoli da 15 a 20 del citato regolamento per i diritti spettanti all'interessato a propria tutela.</w:t>
      </w:r>
      <w:r w:rsidR="00D23B11">
        <w:rPr>
          <w:rStyle w:val="FootnoteReference"/>
          <w:rFonts w:ascii="Arial" w:hAnsi="Arial" w:cs="Arial"/>
          <w:color w:val="000000"/>
          <w:lang w:val="it-IT"/>
        </w:rPr>
        <w:footnoteReference w:id="3"/>
      </w:r>
    </w:p>
    <w:p w:rsidR="0091739F" w:rsidRPr="0051031A" w:rsidRDefault="0091739F" w:rsidP="0091739F">
      <w:pPr>
        <w:tabs>
          <w:tab w:val="left" w:pos="851"/>
          <w:tab w:val="left" w:pos="5670"/>
          <w:tab w:val="left" w:pos="8647"/>
        </w:tabs>
        <w:spacing w:line="240" w:lineRule="auto"/>
        <w:jc w:val="both"/>
        <w:rPr>
          <w:rFonts w:ascii="Arial" w:hAnsi="Arial" w:cs="Arial"/>
          <w:color w:val="000000"/>
          <w:lang w:val="it-IT"/>
        </w:rPr>
      </w:pPr>
      <w:r w:rsidRPr="0051031A">
        <w:rPr>
          <w:rFonts w:ascii="Arial" w:hAnsi="Arial" w:cs="Arial"/>
          <w:color w:val="000000"/>
          <w:lang w:val="it-IT"/>
        </w:rPr>
        <w:t>Grati per la Vostra collaborazione e certi che vorrete aderire alla nostra richiesta con cortese sollecitudine, Vi ringraziamo anticipatamente e Vi porgiamo i nostri distinti saluti.</w:t>
      </w:r>
    </w:p>
    <w:p w:rsidR="0091739F" w:rsidRPr="0051031A" w:rsidRDefault="0091739F" w:rsidP="0091739F">
      <w:pPr>
        <w:tabs>
          <w:tab w:val="left" w:pos="851"/>
          <w:tab w:val="left" w:pos="5670"/>
          <w:tab w:val="left" w:pos="8647"/>
        </w:tabs>
        <w:spacing w:line="240" w:lineRule="auto"/>
        <w:jc w:val="both"/>
        <w:rPr>
          <w:rFonts w:ascii="Arial" w:hAnsi="Arial" w:cs="Arial"/>
          <w:color w:val="000000"/>
          <w:lang w:val="it-IT"/>
        </w:rPr>
      </w:pPr>
    </w:p>
    <w:p w:rsidR="0091739F" w:rsidRDefault="0091739F" w:rsidP="00530EC1">
      <w:pPr>
        <w:tabs>
          <w:tab w:val="left" w:pos="851"/>
          <w:tab w:val="left" w:pos="5670"/>
          <w:tab w:val="left" w:pos="8647"/>
        </w:tabs>
        <w:spacing w:line="240" w:lineRule="auto"/>
        <w:rPr>
          <w:rFonts w:ascii="Arial" w:hAnsi="Arial" w:cs="Arial"/>
          <w:i/>
          <w:iCs/>
          <w:color w:val="000000"/>
          <w:lang w:val="it-IT"/>
        </w:rPr>
      </w:pPr>
      <w:r w:rsidRPr="0051031A">
        <w:rPr>
          <w:rFonts w:ascii="Arial" w:hAnsi="Arial" w:cs="Arial"/>
          <w:color w:val="000000"/>
          <w:lang w:val="it-IT"/>
        </w:rPr>
        <w:tab/>
      </w:r>
      <w:r w:rsidRPr="0051031A">
        <w:rPr>
          <w:rFonts w:ascii="Arial" w:hAnsi="Arial" w:cs="Arial"/>
          <w:color w:val="000000"/>
          <w:lang w:val="it-IT"/>
        </w:rPr>
        <w:tab/>
      </w:r>
      <w:r w:rsidRPr="0051031A">
        <w:rPr>
          <w:rFonts w:ascii="Arial" w:hAnsi="Arial" w:cs="Arial"/>
          <w:i/>
          <w:iCs/>
          <w:color w:val="000000"/>
          <w:lang w:val="it-IT"/>
        </w:rPr>
        <w:t>(Nome della Società)</w:t>
      </w:r>
    </w:p>
    <w:p w:rsidR="00940C76" w:rsidRDefault="00940C76" w:rsidP="00530EC1">
      <w:pPr>
        <w:tabs>
          <w:tab w:val="left" w:pos="851"/>
          <w:tab w:val="left" w:pos="5670"/>
          <w:tab w:val="left" w:pos="8647"/>
        </w:tabs>
        <w:spacing w:line="240" w:lineRule="auto"/>
        <w:rPr>
          <w:rFonts w:ascii="Arial" w:hAnsi="Arial" w:cs="Arial"/>
          <w:color w:val="000000"/>
          <w:lang w:val="it-IT"/>
        </w:rPr>
      </w:pPr>
    </w:p>
    <w:p w:rsidR="00530EC1" w:rsidRPr="00940C76" w:rsidRDefault="00530EC1" w:rsidP="00530EC1">
      <w:pPr>
        <w:spacing w:line="240" w:lineRule="auto"/>
        <w:ind w:right="-7"/>
        <w:jc w:val="center"/>
        <w:rPr>
          <w:rFonts w:ascii="Arial" w:hAnsi="Arial" w:cs="Arial"/>
          <w:sz w:val="22"/>
          <w:szCs w:val="22"/>
          <w:lang w:val="it-IT"/>
        </w:rPr>
      </w:pPr>
      <w:r w:rsidRPr="00940C76">
        <w:rPr>
          <w:rFonts w:ascii="Arial" w:hAnsi="Arial" w:cs="Arial"/>
          <w:i/>
          <w:sz w:val="22"/>
          <w:szCs w:val="22"/>
          <w:lang w:val="it-IT"/>
        </w:rPr>
        <w:t>*****</w:t>
      </w:r>
    </w:p>
    <w:p w:rsidR="00530EC1" w:rsidRPr="004D37B4" w:rsidRDefault="00530EC1" w:rsidP="00530EC1">
      <w:pPr>
        <w:tabs>
          <w:tab w:val="left" w:pos="851"/>
          <w:tab w:val="left" w:pos="5670"/>
          <w:tab w:val="left" w:pos="8647"/>
        </w:tabs>
        <w:spacing w:line="240" w:lineRule="auto"/>
        <w:rPr>
          <w:rFonts w:ascii="Arial" w:hAnsi="Arial" w:cs="Arial"/>
          <w:color w:val="000000"/>
          <w:highlight w:val="yellow"/>
          <w:lang w:val="it-IT"/>
        </w:rPr>
      </w:pPr>
    </w:p>
    <w:p w:rsidR="0091739F" w:rsidRPr="00530EC1" w:rsidRDefault="0091739F" w:rsidP="0091739F">
      <w:pPr>
        <w:tabs>
          <w:tab w:val="left" w:pos="426"/>
          <w:tab w:val="left" w:pos="5670"/>
          <w:tab w:val="left" w:pos="8647"/>
        </w:tabs>
        <w:spacing w:line="240" w:lineRule="auto"/>
        <w:ind w:left="709" w:hanging="709"/>
        <w:jc w:val="both"/>
        <w:rPr>
          <w:rFonts w:ascii="Arial" w:hAnsi="Arial" w:cs="Arial"/>
          <w:color w:val="000000"/>
          <w:lang w:val="it-IT"/>
        </w:rPr>
      </w:pPr>
      <w:r w:rsidRPr="00530EC1">
        <w:rPr>
          <w:rFonts w:ascii="Arial" w:hAnsi="Arial" w:cs="Arial"/>
          <w:color w:val="000000"/>
          <w:lang w:val="it-IT"/>
        </w:rPr>
        <w:t>[]</w:t>
      </w:r>
      <w:r w:rsidRPr="00530EC1">
        <w:rPr>
          <w:rFonts w:ascii="Arial" w:hAnsi="Arial" w:cs="Arial"/>
          <w:color w:val="000000"/>
          <w:lang w:val="it-IT"/>
        </w:rPr>
        <w:tab/>
        <w:t>a.</w:t>
      </w:r>
      <w:r w:rsidRPr="00530EC1">
        <w:rPr>
          <w:rFonts w:ascii="Arial" w:hAnsi="Arial" w:cs="Arial"/>
          <w:color w:val="000000"/>
          <w:lang w:val="it-IT"/>
        </w:rPr>
        <w:tab/>
        <w:t xml:space="preserve">Confermiamo che alla data suindicata eravamo debitori per Euro </w:t>
      </w:r>
      <w:r w:rsidRPr="00530EC1">
        <w:rPr>
          <w:rFonts w:ascii="Arial" w:hAnsi="Arial" w:cs="Arial"/>
          <w:color w:val="000000"/>
          <w:u w:val="single"/>
          <w:lang w:val="it-IT"/>
        </w:rPr>
        <w:t xml:space="preserve">                </w:t>
      </w:r>
      <w:r w:rsidRPr="00530EC1">
        <w:rPr>
          <w:rFonts w:ascii="Arial" w:hAnsi="Arial" w:cs="Arial"/>
          <w:color w:val="000000"/>
          <w:lang w:val="it-IT"/>
        </w:rPr>
        <w:t xml:space="preserve"> delle quali Euro </w:t>
      </w:r>
      <w:r w:rsidRPr="00530EC1">
        <w:rPr>
          <w:rFonts w:ascii="Arial" w:hAnsi="Arial" w:cs="Arial"/>
          <w:color w:val="000000"/>
          <w:u w:val="single"/>
          <w:lang w:val="it-IT"/>
        </w:rPr>
        <w:t xml:space="preserve">                   </w:t>
      </w:r>
      <w:r w:rsidRPr="00530EC1">
        <w:rPr>
          <w:rFonts w:ascii="Arial" w:hAnsi="Arial" w:cs="Arial"/>
          <w:color w:val="000000"/>
          <w:lang w:val="it-IT"/>
        </w:rPr>
        <w:t xml:space="preserve"> coperte da effetti con scadenza dal </w:t>
      </w:r>
      <w:r w:rsidRPr="00530EC1">
        <w:rPr>
          <w:rFonts w:ascii="Arial" w:hAnsi="Arial" w:cs="Arial"/>
          <w:color w:val="000000"/>
          <w:u w:val="single"/>
          <w:lang w:val="it-IT"/>
        </w:rPr>
        <w:t xml:space="preserve">               </w:t>
      </w:r>
      <w:r w:rsidRPr="00530EC1">
        <w:rPr>
          <w:rFonts w:ascii="Arial" w:hAnsi="Arial" w:cs="Arial"/>
          <w:color w:val="000000"/>
          <w:lang w:val="it-IT"/>
        </w:rPr>
        <w:t xml:space="preserve"> in avanti.</w:t>
      </w:r>
    </w:p>
    <w:p w:rsidR="00530EC1" w:rsidRPr="00530EC1" w:rsidRDefault="00530EC1" w:rsidP="00530EC1">
      <w:pPr>
        <w:tabs>
          <w:tab w:val="left" w:pos="426"/>
          <w:tab w:val="left" w:pos="5670"/>
          <w:tab w:val="left" w:pos="8647"/>
        </w:tabs>
        <w:spacing w:line="240" w:lineRule="auto"/>
        <w:jc w:val="both"/>
        <w:rPr>
          <w:rFonts w:ascii="Arial" w:hAnsi="Arial" w:cs="Arial"/>
          <w:color w:val="000000"/>
          <w:lang w:val="it-IT"/>
        </w:rPr>
      </w:pPr>
    </w:p>
    <w:p w:rsidR="0051031A" w:rsidRPr="00530EC1" w:rsidRDefault="0091739F" w:rsidP="0051031A">
      <w:pPr>
        <w:tabs>
          <w:tab w:val="left" w:pos="426"/>
          <w:tab w:val="left" w:pos="5670"/>
          <w:tab w:val="left" w:pos="9923"/>
        </w:tabs>
        <w:spacing w:line="240" w:lineRule="auto"/>
        <w:ind w:left="709" w:hanging="709"/>
        <w:jc w:val="both"/>
        <w:rPr>
          <w:rFonts w:ascii="Arial" w:hAnsi="Arial" w:cs="Arial"/>
          <w:color w:val="000000"/>
          <w:lang w:val="it-IT"/>
        </w:rPr>
      </w:pPr>
      <w:r w:rsidRPr="00530EC1">
        <w:rPr>
          <w:rFonts w:ascii="Arial" w:hAnsi="Arial" w:cs="Arial"/>
          <w:color w:val="000000"/>
          <w:lang w:val="it-IT"/>
        </w:rPr>
        <w:t>[]</w:t>
      </w:r>
      <w:r w:rsidRPr="00530EC1">
        <w:rPr>
          <w:rFonts w:ascii="Arial" w:hAnsi="Arial" w:cs="Arial"/>
          <w:color w:val="000000"/>
          <w:lang w:val="it-IT"/>
        </w:rPr>
        <w:tab/>
        <w:t>b.</w:t>
      </w:r>
      <w:r w:rsidRPr="00530EC1">
        <w:rPr>
          <w:rFonts w:ascii="Arial" w:hAnsi="Arial" w:cs="Arial"/>
          <w:color w:val="000000"/>
          <w:lang w:val="it-IT"/>
        </w:rPr>
        <w:tab/>
        <w:t xml:space="preserve">Su detto saldo sono già state pagate le seguenti somme: </w:t>
      </w:r>
      <w:r w:rsidR="0051031A" w:rsidRPr="00530EC1">
        <w:rPr>
          <w:rFonts w:ascii="Arial" w:hAnsi="Arial" w:cs="Arial"/>
          <w:color w:val="000000"/>
          <w:lang w:val="it-IT"/>
        </w:rPr>
        <w:t>_____________________________________</w:t>
      </w:r>
      <w:r w:rsidR="00DC66A5" w:rsidRPr="00530EC1">
        <w:rPr>
          <w:rFonts w:ascii="Arial" w:hAnsi="Arial" w:cs="Arial"/>
          <w:color w:val="000000"/>
          <w:lang w:val="it-IT"/>
        </w:rPr>
        <w:t xml:space="preserve"> </w:t>
      </w:r>
    </w:p>
    <w:p w:rsidR="0051031A" w:rsidRPr="00530EC1" w:rsidRDefault="0051031A" w:rsidP="0051031A">
      <w:pPr>
        <w:tabs>
          <w:tab w:val="left" w:pos="426"/>
          <w:tab w:val="left" w:pos="5670"/>
          <w:tab w:val="left" w:pos="9923"/>
        </w:tabs>
        <w:spacing w:line="240" w:lineRule="auto"/>
        <w:ind w:left="709" w:hanging="709"/>
        <w:jc w:val="both"/>
        <w:rPr>
          <w:rFonts w:ascii="Arial" w:hAnsi="Arial" w:cs="Arial"/>
          <w:color w:val="000000"/>
          <w:lang w:val="it-IT"/>
        </w:rPr>
      </w:pPr>
      <w:r w:rsidRPr="00530EC1">
        <w:rPr>
          <w:rFonts w:ascii="Arial" w:hAnsi="Arial" w:cs="Arial"/>
          <w:color w:val="000000"/>
          <w:lang w:val="it-IT"/>
        </w:rPr>
        <w:t xml:space="preserve">            ___________________________________________________________________________________</w:t>
      </w:r>
      <w:r w:rsidR="00DC66A5" w:rsidRPr="00530EC1">
        <w:rPr>
          <w:rFonts w:ascii="Arial" w:hAnsi="Arial" w:cs="Arial"/>
          <w:color w:val="000000"/>
          <w:lang w:val="it-IT"/>
        </w:rPr>
        <w:t xml:space="preserve"> </w:t>
      </w:r>
    </w:p>
    <w:p w:rsidR="0051031A" w:rsidRPr="00530EC1" w:rsidRDefault="0051031A" w:rsidP="0051031A">
      <w:pPr>
        <w:tabs>
          <w:tab w:val="left" w:pos="426"/>
          <w:tab w:val="left" w:pos="5670"/>
          <w:tab w:val="left" w:pos="9923"/>
        </w:tabs>
        <w:spacing w:line="240" w:lineRule="auto"/>
        <w:ind w:left="709" w:hanging="709"/>
        <w:jc w:val="both"/>
        <w:rPr>
          <w:rFonts w:ascii="Arial" w:hAnsi="Arial" w:cs="Arial"/>
          <w:color w:val="000000"/>
          <w:lang w:val="it-IT"/>
        </w:rPr>
      </w:pPr>
    </w:p>
    <w:p w:rsidR="0091739F" w:rsidRPr="00530EC1" w:rsidRDefault="0091739F" w:rsidP="0091739F">
      <w:pPr>
        <w:tabs>
          <w:tab w:val="left" w:pos="426"/>
          <w:tab w:val="left" w:pos="5670"/>
          <w:tab w:val="left" w:pos="8647"/>
        </w:tabs>
        <w:spacing w:line="240" w:lineRule="auto"/>
        <w:ind w:left="709" w:hanging="709"/>
        <w:jc w:val="both"/>
        <w:rPr>
          <w:rFonts w:ascii="Arial" w:hAnsi="Arial" w:cs="Arial"/>
          <w:b/>
          <w:color w:val="000000"/>
          <w:u w:val="single"/>
          <w:lang w:val="it-IT"/>
        </w:rPr>
      </w:pPr>
      <w:r w:rsidRPr="00530EC1">
        <w:rPr>
          <w:rFonts w:ascii="Arial" w:hAnsi="Arial" w:cs="Arial"/>
          <w:color w:val="000000"/>
          <w:lang w:val="it-IT"/>
        </w:rPr>
        <w:t>[]</w:t>
      </w:r>
      <w:r w:rsidRPr="00530EC1">
        <w:rPr>
          <w:rFonts w:ascii="Arial" w:hAnsi="Arial" w:cs="Arial"/>
          <w:color w:val="000000"/>
          <w:lang w:val="it-IT"/>
        </w:rPr>
        <w:tab/>
        <w:t>c.</w:t>
      </w:r>
      <w:r w:rsidRPr="00530EC1">
        <w:rPr>
          <w:rFonts w:ascii="Arial" w:hAnsi="Arial" w:cs="Arial"/>
          <w:color w:val="000000"/>
          <w:lang w:val="it-IT"/>
        </w:rPr>
        <w:tab/>
        <w:t xml:space="preserve">Non siamo d'accordo </w:t>
      </w:r>
      <w:r w:rsidR="00DC66A5" w:rsidRPr="00530EC1">
        <w:rPr>
          <w:rFonts w:ascii="Arial" w:hAnsi="Arial" w:cs="Arial"/>
          <w:color w:val="000000"/>
          <w:lang w:val="it-IT"/>
        </w:rPr>
        <w:t>perché</w:t>
      </w:r>
      <w:r w:rsidR="00DC66A5" w:rsidRPr="00530EC1">
        <w:rPr>
          <w:rFonts w:ascii="Arial" w:hAnsi="Arial" w:cs="Arial"/>
          <w:color w:val="000000"/>
          <w:u w:val="single"/>
          <w:lang w:val="it-IT"/>
        </w:rPr>
        <w:t xml:space="preserve">                                                                                                                 </w:t>
      </w:r>
    </w:p>
    <w:p w:rsidR="0091739F" w:rsidRPr="00530EC1" w:rsidRDefault="0091739F" w:rsidP="0091739F">
      <w:pPr>
        <w:tabs>
          <w:tab w:val="left" w:pos="851"/>
          <w:tab w:val="left" w:pos="5670"/>
          <w:tab w:val="left" w:pos="8647"/>
        </w:tabs>
        <w:spacing w:line="240" w:lineRule="auto"/>
        <w:ind w:left="709" w:hanging="709"/>
        <w:jc w:val="both"/>
        <w:rPr>
          <w:rFonts w:ascii="Arial" w:hAnsi="Arial" w:cs="Arial"/>
          <w:color w:val="000000"/>
          <w:lang w:val="it-IT"/>
        </w:rPr>
      </w:pPr>
    </w:p>
    <w:p w:rsidR="0091739F" w:rsidRPr="00530EC1" w:rsidRDefault="0091739F" w:rsidP="0091739F">
      <w:pPr>
        <w:tabs>
          <w:tab w:val="left" w:pos="851"/>
          <w:tab w:val="left" w:pos="5670"/>
          <w:tab w:val="left" w:pos="8647"/>
        </w:tabs>
        <w:spacing w:line="240" w:lineRule="auto"/>
        <w:jc w:val="both"/>
        <w:rPr>
          <w:rFonts w:ascii="Arial" w:hAnsi="Arial" w:cs="Arial"/>
          <w:color w:val="000000"/>
          <w:lang w:val="it-IT"/>
        </w:rPr>
      </w:pPr>
      <w:r w:rsidRPr="00530EC1">
        <w:rPr>
          <w:rFonts w:ascii="Arial" w:hAnsi="Arial" w:cs="Arial"/>
          <w:color w:val="000000"/>
          <w:lang w:val="it-IT"/>
        </w:rPr>
        <w:tab/>
      </w:r>
      <w:r w:rsidRPr="00530EC1">
        <w:rPr>
          <w:rFonts w:ascii="Arial" w:hAnsi="Arial" w:cs="Arial"/>
          <w:color w:val="000000"/>
          <w:lang w:val="it-IT"/>
        </w:rPr>
        <w:tab/>
        <w:t>(Timbro e Firma)</w:t>
      </w:r>
    </w:p>
    <w:p w:rsidR="0091739F" w:rsidRDefault="0091739F" w:rsidP="00E404BE">
      <w:pPr>
        <w:tabs>
          <w:tab w:val="left" w:pos="851"/>
          <w:tab w:val="left" w:pos="5670"/>
          <w:tab w:val="left" w:pos="8647"/>
        </w:tabs>
        <w:spacing w:line="240" w:lineRule="auto"/>
        <w:jc w:val="both"/>
        <w:rPr>
          <w:rFonts w:ascii="Arial" w:hAnsi="Arial" w:cs="Arial"/>
          <w:color w:val="000000"/>
          <w:lang w:val="it-IT"/>
        </w:rPr>
      </w:pPr>
      <w:r w:rsidRPr="00530EC1">
        <w:rPr>
          <w:rFonts w:ascii="Arial" w:hAnsi="Arial" w:cs="Arial"/>
          <w:color w:val="000000"/>
          <w:lang w:val="it-IT"/>
        </w:rPr>
        <w:t>Data ____________________</w:t>
      </w:r>
    </w:p>
    <w:p w:rsidR="00E404BE" w:rsidRPr="00530EC1" w:rsidRDefault="00E404BE" w:rsidP="00E404BE">
      <w:pPr>
        <w:tabs>
          <w:tab w:val="left" w:pos="851"/>
          <w:tab w:val="left" w:pos="5670"/>
          <w:tab w:val="left" w:pos="8647"/>
        </w:tabs>
        <w:spacing w:line="240" w:lineRule="auto"/>
        <w:jc w:val="both"/>
        <w:rPr>
          <w:rFonts w:ascii="Arial" w:hAnsi="Arial" w:cs="Arial"/>
          <w:color w:val="000000"/>
          <w:lang w:val="it-IT"/>
        </w:rPr>
      </w:pPr>
    </w:p>
    <w:p w:rsidR="00DA2C94" w:rsidRPr="00940C76" w:rsidRDefault="0091739F" w:rsidP="00940C76">
      <w:pPr>
        <w:tabs>
          <w:tab w:val="left" w:pos="1134"/>
          <w:tab w:val="left" w:pos="5670"/>
          <w:tab w:val="left" w:pos="8647"/>
        </w:tabs>
        <w:spacing w:line="240" w:lineRule="auto"/>
        <w:ind w:left="709" w:hanging="709"/>
        <w:jc w:val="both"/>
        <w:rPr>
          <w:rFonts w:ascii="Arial" w:hAnsi="Arial" w:cs="Arial"/>
          <w:color w:val="000000"/>
          <w:sz w:val="16"/>
          <w:szCs w:val="16"/>
          <w:lang w:val="it-IT"/>
        </w:rPr>
      </w:pPr>
      <w:r w:rsidRPr="00530EC1">
        <w:rPr>
          <w:rFonts w:ascii="Arial" w:hAnsi="Arial" w:cs="Arial"/>
          <w:color w:val="000000"/>
          <w:sz w:val="16"/>
          <w:szCs w:val="16"/>
          <w:lang w:val="it-IT"/>
        </w:rPr>
        <w:lastRenderedPageBreak/>
        <w:t>N.B.:</w:t>
      </w:r>
      <w:r w:rsidRPr="00530EC1">
        <w:rPr>
          <w:rFonts w:ascii="Arial" w:hAnsi="Arial" w:cs="Arial"/>
          <w:color w:val="000000"/>
          <w:sz w:val="16"/>
          <w:szCs w:val="16"/>
          <w:lang w:val="it-IT"/>
        </w:rPr>
        <w:tab/>
        <w:t>Si prega di mettere una X sul  []  del paragrafo o dei paragrafi ai quali si vuole rispondere.</w:t>
      </w:r>
    </w:p>
    <w:sectPr w:rsidR="00DA2C94" w:rsidRPr="00940C76" w:rsidSect="0051031A">
      <w:headerReference w:type="even" r:id="rId8"/>
      <w:headerReference w:type="default" r:id="rId9"/>
      <w:footerReference w:type="even" r:id="rId10"/>
      <w:footerReference w:type="default" r:id="rId11"/>
      <w:headerReference w:type="first" r:id="rId12"/>
      <w:footerReference w:type="first" r:id="rId13"/>
      <w:footnotePr>
        <w:numRestart w:val="eachSect"/>
      </w:footnotePr>
      <w:type w:val="oddPage"/>
      <w:pgSz w:w="12240" w:h="15840" w:code="1"/>
      <w:pgMar w:top="1440" w:right="1183" w:bottom="1440" w:left="1134"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EB5" w:rsidRDefault="00540EB5">
      <w:r>
        <w:separator/>
      </w:r>
    </w:p>
  </w:endnote>
  <w:endnote w:type="continuationSeparator" w:id="0">
    <w:p w:rsidR="00540EB5" w:rsidRDefault="0054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E35" w:rsidRPr="002B0E35" w:rsidRDefault="001430B8" w:rsidP="00B46E1F">
    <w:pPr>
      <w:pStyle w:val="Footer"/>
      <w:framePr w:wrap="around" w:vAnchor="text" w:hAnchor="margin" w:xAlign="center" w:y="1"/>
      <w:rPr>
        <w:rStyle w:val="PageNumber"/>
        <w:rFonts w:ascii="Arial" w:hAnsi="Arial" w:cs="Arial"/>
        <w:b/>
      </w:rPr>
    </w:pPr>
    <w:r w:rsidRPr="002B0E35">
      <w:rPr>
        <w:rStyle w:val="PageNumber"/>
        <w:rFonts w:ascii="Arial" w:hAnsi="Arial" w:cs="Arial"/>
        <w:b/>
      </w:rPr>
      <w:fldChar w:fldCharType="begin"/>
    </w:r>
    <w:r w:rsidR="002B0E35" w:rsidRPr="002B0E35">
      <w:rPr>
        <w:rStyle w:val="PageNumber"/>
        <w:rFonts w:ascii="Arial" w:hAnsi="Arial" w:cs="Arial"/>
        <w:b/>
      </w:rPr>
      <w:instrText xml:space="preserve">PAGE  </w:instrText>
    </w:r>
    <w:r w:rsidRPr="002B0E35">
      <w:rPr>
        <w:rStyle w:val="PageNumber"/>
        <w:rFonts w:ascii="Arial" w:hAnsi="Arial" w:cs="Arial"/>
        <w:b/>
      </w:rPr>
      <w:fldChar w:fldCharType="separate"/>
    </w:r>
    <w:r w:rsidR="00B15901">
      <w:rPr>
        <w:rStyle w:val="PageNumber"/>
        <w:rFonts w:ascii="Arial" w:hAnsi="Arial" w:cs="Arial"/>
        <w:b/>
        <w:noProof/>
      </w:rPr>
      <w:t>2</w:t>
    </w:r>
    <w:r w:rsidRPr="002B0E35">
      <w:rPr>
        <w:rStyle w:val="PageNumber"/>
        <w:rFonts w:ascii="Arial" w:hAnsi="Arial" w:cs="Arial"/>
        <w:b/>
      </w:rPr>
      <w:fldChar w:fldCharType="end"/>
    </w:r>
  </w:p>
  <w:p w:rsidR="00C777DB" w:rsidRPr="009F0748" w:rsidRDefault="00D60636" w:rsidP="00A70434">
    <w:pPr>
      <w:pStyle w:val="Footer"/>
      <w:tabs>
        <w:tab w:val="clear" w:pos="4320"/>
      </w:tabs>
      <w:ind w:right="360"/>
    </w:pPr>
    <w:r w:rsidRPr="007D3F85">
      <w:rPr>
        <w:rFonts w:ascii="Arial" w:hAnsi="Arial" w:cs="Arial"/>
        <w:b/>
        <w:lang w:val="en-GB"/>
      </w:rPr>
      <w:t>EYG</w:t>
    </w:r>
    <w:r>
      <w:rPr>
        <w:rFonts w:ascii="Arial" w:hAnsi="Arial" w:cs="Arial"/>
        <w:b/>
        <w:lang w:val="en-GB"/>
      </w:rPr>
      <w:t xml:space="preserve"> 3</w:t>
    </w:r>
    <w:r w:rsidR="004C35A3">
      <w:rPr>
        <w:rFonts w:ascii="Arial" w:hAnsi="Arial" w:cs="Arial"/>
        <w:b/>
        <w:lang w:val="en-GB"/>
      </w:rPr>
      <w:t>25</w:t>
    </w:r>
    <w:r>
      <w:rPr>
        <w:rFonts w:ascii="Arial" w:hAnsi="Arial" w:cs="Arial"/>
        <w:b/>
        <w:lang w:val="en-GB"/>
      </w:rPr>
      <w:t xml:space="preserve"> (03/08)</w:t>
    </w:r>
    <w:r>
      <w:rPr>
        <w:rFonts w:ascii="Arial" w:hAnsi="Arial" w:cs="Arial"/>
        <w:b/>
        <w:lang w:val="en-GB"/>
      </w:rPr>
      <w:tab/>
    </w:r>
    <w:r w:rsidRPr="007D3F85">
      <w:rPr>
        <w:rFonts w:ascii="Arial" w:hAnsi="Arial" w:cs="Arial"/>
        <w:b/>
        <w:lang w:val="en-GB"/>
      </w:rPr>
      <w:t>GSAM 5.4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901" w:rsidRPr="00A138E2" w:rsidRDefault="00E7109D">
    <w:pPr>
      <w:pStyle w:val="Footer"/>
      <w:pBdr>
        <w:top w:val="thinThickSmallGap" w:sz="24" w:space="1" w:color="622423" w:themeColor="accent2" w:themeShade="7F"/>
      </w:pBdr>
      <w:rPr>
        <w:rFonts w:ascii="Arial" w:hAnsi="Arial" w:cs="Arial"/>
        <w:b/>
        <w:sz w:val="18"/>
        <w:szCs w:val="18"/>
      </w:rPr>
    </w:pPr>
    <w:r>
      <w:rPr>
        <w:rFonts w:ascii="Arial" w:hAnsi="Arial" w:cs="Arial"/>
        <w:sz w:val="18"/>
        <w:szCs w:val="18"/>
      </w:rPr>
      <w:t xml:space="preserve">506IT </w:t>
    </w:r>
    <w:r w:rsidR="007E5387">
      <w:rPr>
        <w:rFonts w:ascii="Arial" w:hAnsi="Arial" w:cs="Arial"/>
        <w:sz w:val="18"/>
        <w:szCs w:val="18"/>
      </w:rPr>
      <w:t>(</w:t>
    </w:r>
    <w:r w:rsidR="002C703A">
      <w:rPr>
        <w:rFonts w:ascii="Arial" w:hAnsi="Arial" w:cs="Arial"/>
        <w:sz w:val="18"/>
        <w:szCs w:val="18"/>
      </w:rPr>
      <w:t>Gennaio 2020</w:t>
    </w:r>
    <w:r w:rsidR="00B15901" w:rsidRPr="00A138E2">
      <w:rPr>
        <w:rFonts w:ascii="Arial" w:hAnsi="Arial" w:cs="Arial"/>
        <w:sz w:val="18"/>
        <w:szCs w:val="18"/>
      </w:rPr>
      <w:t>)</w:t>
    </w:r>
    <w:r w:rsidR="00B15901" w:rsidRPr="00A138E2">
      <w:rPr>
        <w:rFonts w:ascii="Arial" w:hAnsi="Arial" w:cs="Arial"/>
        <w:sz w:val="18"/>
        <w:szCs w:val="18"/>
      </w:rPr>
      <w:ptab w:relativeTo="margin" w:alignment="right" w:leader="none"/>
    </w:r>
    <w:r w:rsidR="00B15901" w:rsidRPr="00A138E2">
      <w:rPr>
        <w:rFonts w:ascii="Arial" w:hAnsi="Arial" w:cs="Arial"/>
        <w:sz w:val="18"/>
        <w:szCs w:val="18"/>
      </w:rPr>
      <w:t xml:space="preserve">Page </w:t>
    </w:r>
    <w:r w:rsidR="001430B8" w:rsidRPr="00A138E2">
      <w:rPr>
        <w:rFonts w:ascii="Arial" w:hAnsi="Arial" w:cs="Arial"/>
        <w:b/>
        <w:sz w:val="18"/>
        <w:szCs w:val="18"/>
      </w:rPr>
      <w:fldChar w:fldCharType="begin"/>
    </w:r>
    <w:r w:rsidR="00B15901" w:rsidRPr="00A138E2">
      <w:rPr>
        <w:rFonts w:ascii="Arial" w:hAnsi="Arial" w:cs="Arial"/>
        <w:sz w:val="18"/>
        <w:szCs w:val="18"/>
      </w:rPr>
      <w:instrText xml:space="preserve"> PAGE   \* MERGEFORMAT </w:instrText>
    </w:r>
    <w:r w:rsidR="001430B8" w:rsidRPr="00A138E2">
      <w:rPr>
        <w:rFonts w:ascii="Arial" w:hAnsi="Arial" w:cs="Arial"/>
        <w:b/>
        <w:sz w:val="18"/>
        <w:szCs w:val="18"/>
      </w:rPr>
      <w:fldChar w:fldCharType="separate"/>
    </w:r>
    <w:r w:rsidR="00125BE8">
      <w:rPr>
        <w:rFonts w:ascii="Arial" w:hAnsi="Arial" w:cs="Arial"/>
        <w:noProof/>
        <w:sz w:val="18"/>
        <w:szCs w:val="18"/>
      </w:rPr>
      <w:t>1</w:t>
    </w:r>
    <w:r w:rsidR="001430B8" w:rsidRPr="00A138E2">
      <w:rPr>
        <w:rFonts w:ascii="Arial" w:hAnsi="Arial" w:cs="Arial"/>
        <w:b/>
        <w:sz w:val="18"/>
        <w:szCs w:val="18"/>
      </w:rPr>
      <w:fldChar w:fldCharType="end"/>
    </w:r>
  </w:p>
  <w:p w:rsidR="00C777DB" w:rsidRPr="007D3F85" w:rsidRDefault="00C777DB" w:rsidP="0009612C">
    <w:pPr>
      <w:pStyle w:val="Footer"/>
      <w:ind w:right="360"/>
      <w:rPr>
        <w:rFonts w:ascii="Arial" w:hAnsi="Arial" w:cs="Arial"/>
        <w:b/>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03A" w:rsidRDefault="002C7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EB5" w:rsidRDefault="00540EB5">
      <w:r>
        <w:separator/>
      </w:r>
    </w:p>
  </w:footnote>
  <w:footnote w:type="continuationSeparator" w:id="0">
    <w:p w:rsidR="00540EB5" w:rsidRDefault="00540EB5">
      <w:r>
        <w:continuationSeparator/>
      </w:r>
    </w:p>
  </w:footnote>
  <w:footnote w:id="1">
    <w:p w:rsidR="008D187E" w:rsidRPr="00E404BE" w:rsidRDefault="008D187E">
      <w:pPr>
        <w:pStyle w:val="FootnoteText"/>
        <w:rPr>
          <w:sz w:val="16"/>
          <w:szCs w:val="16"/>
          <w:lang w:val="it-IT"/>
        </w:rPr>
      </w:pPr>
      <w:r w:rsidRPr="00E404BE">
        <w:rPr>
          <w:rStyle w:val="FootnoteReference"/>
          <w:sz w:val="12"/>
          <w:szCs w:val="12"/>
        </w:rPr>
        <w:footnoteRef/>
      </w:r>
      <w:r w:rsidRPr="00E404BE">
        <w:rPr>
          <w:sz w:val="12"/>
          <w:szCs w:val="12"/>
          <w:lang w:val="it-IT"/>
        </w:rPr>
        <w:t xml:space="preserve"> </w:t>
      </w:r>
      <w:r w:rsidR="00C142BF" w:rsidRPr="00E404BE">
        <w:rPr>
          <w:rFonts w:ascii="Arial" w:hAnsi="Arial" w:cs="Arial"/>
          <w:i/>
          <w:sz w:val="16"/>
          <w:szCs w:val="16"/>
          <w:lang w:val="it-IT"/>
        </w:rPr>
        <w:t>Frase da inserire</w:t>
      </w:r>
      <w:r w:rsidRPr="00E404BE">
        <w:rPr>
          <w:rFonts w:ascii="Arial" w:hAnsi="Arial" w:cs="Arial"/>
          <w:i/>
          <w:sz w:val="16"/>
          <w:szCs w:val="16"/>
          <w:lang w:val="it-IT"/>
        </w:rPr>
        <w:t xml:space="preserve"> in caso di invio elettronico</w:t>
      </w:r>
      <w:r w:rsidR="00C142BF" w:rsidRPr="00E404BE">
        <w:rPr>
          <w:rFonts w:ascii="Arial" w:hAnsi="Arial" w:cs="Arial"/>
          <w:i/>
          <w:sz w:val="16"/>
          <w:szCs w:val="16"/>
          <w:lang w:val="it-IT"/>
        </w:rPr>
        <w:t xml:space="preserve"> solamente per gli engagement oggetto del progetto pilota</w:t>
      </w:r>
      <w:r w:rsidRPr="00E404BE">
        <w:rPr>
          <w:rFonts w:ascii="Arial" w:hAnsi="Arial" w:cs="Arial"/>
          <w:i/>
          <w:sz w:val="16"/>
          <w:szCs w:val="16"/>
          <w:lang w:val="it-IT"/>
        </w:rPr>
        <w:t>.</w:t>
      </w:r>
      <w:r w:rsidR="00E404BE" w:rsidRPr="00E404BE">
        <w:rPr>
          <w:rFonts w:ascii="Arial" w:hAnsi="Arial" w:cs="Arial"/>
          <w:i/>
          <w:sz w:val="16"/>
          <w:szCs w:val="16"/>
          <w:lang w:val="it-IT"/>
        </w:rPr>
        <w:t xml:space="preserve"> Le sedi con la mailbox attiva sono: Milano (</w:t>
      </w:r>
      <w:hyperlink r:id="rId1" w:history="1">
        <w:r w:rsidR="00E404BE" w:rsidRPr="00E404BE">
          <w:rPr>
            <w:rStyle w:val="Hyperlink"/>
            <w:rFonts w:ascii="Arial" w:hAnsi="Arial" w:cs="Arial"/>
            <w:i/>
            <w:sz w:val="16"/>
            <w:szCs w:val="16"/>
            <w:lang w:val="it-IT"/>
          </w:rPr>
          <w:t>audit.confirm.mi@it.ey.com</w:t>
        </w:r>
      </w:hyperlink>
      <w:r w:rsidR="00E404BE" w:rsidRPr="00E404BE">
        <w:rPr>
          <w:rFonts w:ascii="Arial" w:hAnsi="Arial" w:cs="Arial"/>
          <w:i/>
          <w:sz w:val="16"/>
          <w:szCs w:val="16"/>
          <w:lang w:val="it-IT"/>
        </w:rPr>
        <w:t>), Roma (</w:t>
      </w:r>
      <w:hyperlink r:id="rId2" w:history="1">
        <w:r w:rsidR="00E404BE" w:rsidRPr="00E404BE">
          <w:rPr>
            <w:rStyle w:val="Hyperlink"/>
            <w:rFonts w:ascii="Arial" w:hAnsi="Arial" w:cs="Arial"/>
            <w:i/>
            <w:sz w:val="16"/>
            <w:szCs w:val="16"/>
            <w:lang w:val="it-IT"/>
          </w:rPr>
          <w:t>audit.confirm.rm@it.ey.com</w:t>
        </w:r>
      </w:hyperlink>
      <w:r w:rsidR="00E404BE" w:rsidRPr="00E404BE">
        <w:rPr>
          <w:rFonts w:ascii="Arial" w:hAnsi="Arial" w:cs="Arial"/>
          <w:i/>
          <w:sz w:val="16"/>
          <w:szCs w:val="16"/>
          <w:lang w:val="it-IT"/>
        </w:rPr>
        <w:t>), Torino (</w:t>
      </w:r>
      <w:hyperlink r:id="rId3" w:history="1">
        <w:r w:rsidR="00E404BE" w:rsidRPr="00E404BE">
          <w:rPr>
            <w:rStyle w:val="Hyperlink"/>
            <w:rFonts w:ascii="Arial" w:hAnsi="Arial" w:cs="Arial"/>
            <w:i/>
            <w:sz w:val="16"/>
            <w:szCs w:val="16"/>
            <w:lang w:val="it-IT"/>
          </w:rPr>
          <w:t>audit.confirm.to@it.ey.com</w:t>
        </w:r>
      </w:hyperlink>
      <w:r w:rsidR="00E404BE" w:rsidRPr="00E404BE">
        <w:rPr>
          <w:rFonts w:ascii="Arial" w:hAnsi="Arial" w:cs="Arial"/>
          <w:i/>
          <w:sz w:val="16"/>
          <w:szCs w:val="16"/>
          <w:lang w:val="it-IT"/>
        </w:rPr>
        <w:t>), Genova (</w:t>
      </w:r>
      <w:hyperlink r:id="rId4" w:history="1">
        <w:r w:rsidR="00E404BE" w:rsidRPr="00E404BE">
          <w:rPr>
            <w:rStyle w:val="Hyperlink"/>
            <w:rFonts w:ascii="Arial" w:hAnsi="Arial" w:cs="Arial"/>
            <w:i/>
            <w:sz w:val="16"/>
            <w:szCs w:val="16"/>
            <w:lang w:val="it-IT"/>
          </w:rPr>
          <w:t>audit.confirm.ge@it.ey.com</w:t>
        </w:r>
      </w:hyperlink>
      <w:r w:rsidR="00E404BE" w:rsidRPr="00E404BE">
        <w:rPr>
          <w:rFonts w:ascii="Arial" w:hAnsi="Arial" w:cs="Arial"/>
          <w:i/>
          <w:sz w:val="16"/>
          <w:szCs w:val="16"/>
          <w:lang w:val="it-IT"/>
        </w:rPr>
        <w:t>) e Bari (</w:t>
      </w:r>
      <w:hyperlink r:id="rId5" w:history="1">
        <w:r w:rsidR="00E404BE" w:rsidRPr="00E404BE">
          <w:rPr>
            <w:rStyle w:val="Hyperlink"/>
            <w:rFonts w:ascii="Arial" w:hAnsi="Arial" w:cs="Arial"/>
            <w:i/>
            <w:sz w:val="16"/>
            <w:szCs w:val="16"/>
            <w:lang w:val="it-IT"/>
          </w:rPr>
          <w:t>audit.confirm.bari@it.ey.com</w:t>
        </w:r>
      </w:hyperlink>
      <w:r w:rsidR="00E404BE" w:rsidRPr="00E404BE">
        <w:rPr>
          <w:rFonts w:ascii="Arial" w:hAnsi="Arial" w:cs="Arial"/>
          <w:i/>
          <w:sz w:val="16"/>
          <w:szCs w:val="16"/>
          <w:lang w:val="it-IT"/>
        </w:rPr>
        <w:t xml:space="preserve">). </w:t>
      </w:r>
    </w:p>
  </w:footnote>
  <w:footnote w:id="2">
    <w:p w:rsidR="009E5F73" w:rsidRPr="00E404BE" w:rsidRDefault="009E5F73" w:rsidP="009E5F73">
      <w:pPr>
        <w:pStyle w:val="FootnoteText"/>
        <w:rPr>
          <w:sz w:val="16"/>
          <w:szCs w:val="16"/>
          <w:lang w:val="it-IT"/>
        </w:rPr>
      </w:pPr>
      <w:r w:rsidRPr="00E404BE">
        <w:rPr>
          <w:rStyle w:val="FootnoteReference"/>
          <w:sz w:val="12"/>
          <w:szCs w:val="12"/>
        </w:rPr>
        <w:footnoteRef/>
      </w:r>
      <w:r w:rsidRPr="00E404BE">
        <w:rPr>
          <w:sz w:val="16"/>
          <w:szCs w:val="16"/>
          <w:lang w:val="it-IT"/>
        </w:rPr>
        <w:t xml:space="preserve"> </w:t>
      </w:r>
      <w:r w:rsidR="00C142BF" w:rsidRPr="00E404BE">
        <w:rPr>
          <w:rFonts w:ascii="Arial" w:hAnsi="Arial" w:cs="Arial"/>
          <w:i/>
          <w:iCs/>
          <w:color w:val="000000"/>
          <w:sz w:val="16"/>
          <w:szCs w:val="16"/>
          <w:lang w:val="it-IT"/>
        </w:rPr>
        <w:t>Frase da inserire</w:t>
      </w:r>
      <w:r w:rsidRPr="00E404BE">
        <w:rPr>
          <w:rFonts w:ascii="Arial" w:hAnsi="Arial" w:cs="Arial"/>
          <w:i/>
          <w:iCs/>
          <w:color w:val="000000"/>
          <w:sz w:val="16"/>
          <w:szCs w:val="16"/>
          <w:lang w:val="it-IT"/>
        </w:rPr>
        <w:t xml:space="preserve"> in caso di invio cartaceo.</w:t>
      </w:r>
    </w:p>
  </w:footnote>
  <w:footnote w:id="3">
    <w:p w:rsidR="00D23B11" w:rsidRPr="00E404BE" w:rsidRDefault="00D23B11">
      <w:pPr>
        <w:pStyle w:val="FootnoteText"/>
        <w:rPr>
          <w:sz w:val="16"/>
          <w:szCs w:val="16"/>
          <w:lang w:val="it-IT"/>
        </w:rPr>
      </w:pPr>
      <w:r w:rsidRPr="00E404BE">
        <w:rPr>
          <w:rStyle w:val="FootnoteReference"/>
          <w:sz w:val="12"/>
          <w:szCs w:val="12"/>
        </w:rPr>
        <w:footnoteRef/>
      </w:r>
      <w:r w:rsidRPr="00E404BE">
        <w:rPr>
          <w:sz w:val="12"/>
          <w:szCs w:val="12"/>
          <w:lang w:val="it-IT"/>
        </w:rPr>
        <w:t xml:space="preserve"> </w:t>
      </w:r>
      <w:r w:rsidRPr="00E404BE">
        <w:rPr>
          <w:rFonts w:ascii="Arial" w:hAnsi="Arial" w:cs="Arial"/>
          <w:i/>
          <w:iCs/>
          <w:color w:val="000000"/>
          <w:sz w:val="16"/>
          <w:szCs w:val="16"/>
          <w:lang w:val="it-IT"/>
        </w:rPr>
        <w:t xml:space="preserve">I principi di revisione 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w:t>
      </w:r>
      <w:r w:rsidR="009E5F73" w:rsidRPr="00E404BE">
        <w:rPr>
          <w:rFonts w:ascii="Arial" w:hAnsi="Arial" w:cs="Arial"/>
          <w:i/>
          <w:iCs/>
          <w:color w:val="000000"/>
          <w:sz w:val="16"/>
          <w:szCs w:val="16"/>
          <w:lang w:val="it-IT"/>
        </w:rPr>
        <w:t>Meravigli</w:t>
      </w:r>
      <w:r w:rsidRPr="00E404BE">
        <w:rPr>
          <w:rFonts w:ascii="Arial" w:hAnsi="Arial" w:cs="Arial"/>
          <w:i/>
          <w:iCs/>
          <w:color w:val="000000"/>
          <w:sz w:val="16"/>
          <w:szCs w:val="16"/>
          <w:lang w:val="it-IT"/>
        </w:rPr>
        <w:t xml:space="preserve"> </w:t>
      </w:r>
      <w:r w:rsidR="009E5F73" w:rsidRPr="00E404BE">
        <w:rPr>
          <w:rFonts w:ascii="Arial" w:hAnsi="Arial" w:cs="Arial"/>
          <w:i/>
          <w:iCs/>
          <w:color w:val="000000"/>
          <w:sz w:val="16"/>
          <w:szCs w:val="16"/>
          <w:lang w:val="it-IT"/>
        </w:rPr>
        <w:t>1</w:t>
      </w:r>
      <w:r w:rsidRPr="00E404BE">
        <w:rPr>
          <w:rFonts w:ascii="Arial" w:hAnsi="Arial" w:cs="Arial"/>
          <w:i/>
          <w:iCs/>
          <w:color w:val="000000"/>
          <w:sz w:val="16"/>
          <w:szCs w:val="16"/>
          <w:lang w:val="it-IT"/>
        </w:rPr>
        <w:t xml:space="preserve">4 - 20123 Milano, nell'ambito di fornitura di servizi informatici e di archiviazione dati, nonché degli incaricati del trattamento dei dati (tutti i dipendenti, soci, amministratori e collaboratori della EY). </w:t>
      </w:r>
      <w:r w:rsidRPr="00E404BE">
        <w:rPr>
          <w:rFonts w:ascii="Arial" w:hAnsi="Arial" w:cs="Arial"/>
          <w:i/>
          <w:iCs/>
          <w:color w:val="000000"/>
          <w:sz w:val="16"/>
          <w:szCs w:val="16"/>
          <w:u w:val="single"/>
          <w:lang w:val="it-IT"/>
        </w:rPr>
        <w:t>Titolare del trattamento</w:t>
      </w:r>
      <w:r w:rsidRPr="00E404BE">
        <w:rPr>
          <w:rFonts w:ascii="Arial" w:hAnsi="Arial" w:cs="Arial"/>
          <w:i/>
          <w:iCs/>
          <w:color w:val="000000"/>
          <w:sz w:val="16"/>
          <w:szCs w:val="16"/>
          <w:lang w:val="it-IT"/>
        </w:rPr>
        <w:t xml:space="preserve"> è la </w:t>
      </w:r>
      <w:r w:rsidR="0051565D" w:rsidRPr="00E404BE">
        <w:rPr>
          <w:rFonts w:ascii="Arial" w:hAnsi="Arial" w:cs="Arial"/>
          <w:i/>
          <w:iCs/>
          <w:color w:val="000000"/>
          <w:sz w:val="16"/>
          <w:szCs w:val="16"/>
          <w:lang w:val="it-IT"/>
        </w:rPr>
        <w:t>EY</w:t>
      </w:r>
      <w:r w:rsidRPr="00E404BE">
        <w:rPr>
          <w:rFonts w:ascii="Arial" w:hAnsi="Arial" w:cs="Arial"/>
          <w:i/>
          <w:iCs/>
          <w:color w:val="000000"/>
          <w:sz w:val="16"/>
          <w:szCs w:val="16"/>
          <w:lang w:val="it-IT"/>
        </w:rPr>
        <w:t xml:space="preserve"> S.p.A., Via </w:t>
      </w:r>
      <w:r w:rsidR="00125BE8" w:rsidRPr="00E404BE">
        <w:rPr>
          <w:rFonts w:ascii="Arial" w:hAnsi="Arial" w:cs="Arial"/>
          <w:i/>
          <w:iCs/>
          <w:color w:val="000000"/>
          <w:sz w:val="16"/>
          <w:szCs w:val="16"/>
          <w:lang w:val="it-IT"/>
        </w:rPr>
        <w:t>Meravigli 1</w:t>
      </w:r>
      <w:r w:rsidR="00125BE8">
        <w:rPr>
          <w:rFonts w:ascii="Arial" w:hAnsi="Arial" w:cs="Arial"/>
          <w:i/>
          <w:iCs/>
          <w:color w:val="000000"/>
          <w:sz w:val="16"/>
          <w:szCs w:val="16"/>
          <w:lang w:val="it-IT"/>
        </w:rPr>
        <w:t>2,</w:t>
      </w:r>
      <w:bookmarkStart w:id="0" w:name="_GoBack"/>
      <w:bookmarkEnd w:id="0"/>
      <w:r w:rsidR="00125BE8" w:rsidRPr="00E404BE">
        <w:rPr>
          <w:rFonts w:ascii="Arial" w:hAnsi="Arial" w:cs="Arial"/>
          <w:i/>
          <w:iCs/>
          <w:color w:val="000000"/>
          <w:sz w:val="16"/>
          <w:szCs w:val="16"/>
          <w:lang w:val="it-IT"/>
        </w:rPr>
        <w:t xml:space="preserve"> 20123 Milano</w:t>
      </w:r>
      <w:r w:rsidRPr="00E404BE">
        <w:rPr>
          <w:rFonts w:ascii="Arial" w:hAnsi="Arial" w:cs="Arial"/>
          <w:i/>
          <w:iCs/>
          <w:color w:val="000000"/>
          <w:sz w:val="16"/>
          <w:szCs w:val="16"/>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E35" w:rsidRPr="002853E9" w:rsidRDefault="002B0E35" w:rsidP="002853E9">
    <w:pPr>
      <w:pStyle w:val="Header"/>
      <w:rPr>
        <w:rFonts w:ascii="Times New Roman" w:hAnsi="Times New Roman"/>
        <w:b/>
        <w:sz w:val="32"/>
        <w:szCs w:val="32"/>
      </w:rPr>
    </w:pPr>
    <w:r w:rsidRPr="002853E9">
      <w:rPr>
        <w:rFonts w:ascii="Times New Roman" w:hAnsi="Times New Roman"/>
        <w:b/>
        <w:sz w:val="32"/>
        <w:szCs w:val="32"/>
      </w:rPr>
      <w:t>Confirmation of Receivable - Positive</w:t>
    </w:r>
  </w:p>
  <w:p w:rsidR="00C777DB" w:rsidRDefault="00C777DB" w:rsidP="002853E9">
    <w:pPr>
      <w:pStyle w:val="headinga"/>
      <w:tabs>
        <w:tab w:val="left" w:pos="720"/>
        <w:tab w:val="right" w:pos="10080"/>
      </w:tabs>
      <w:spacing w:before="0" w:after="0" w:line="240" w:lineRule="auto"/>
      <w:jc w:val="left"/>
      <w:rPr>
        <w:rStyle w:val="PageNumber"/>
        <w:rFonts w:ascii="Times New Roman" w:hAnsi="Times New Roman"/>
        <w:b w:val="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32"/>
        <w:szCs w:val="32"/>
        <w:lang w:val="it-IT"/>
      </w:rPr>
      <w:alias w:val="Title"/>
      <w:id w:val="-536283660"/>
      <w:placeholder>
        <w:docPart w:val="7D0EF9CF38A24F7CBB33B1C32ECFCF2D"/>
      </w:placeholder>
      <w:dataBinding w:prefixMappings="xmlns:ns0='http://schemas.openxmlformats.org/package/2006/metadata/core-properties' xmlns:ns1='http://purl.org/dc/elements/1.1/'" w:xpath="/ns0:coreProperties[1]/ns1:title[1]" w:storeItemID="{6C3C8BC8-F283-45AE-878A-BAB7291924A1}"/>
      <w:text/>
    </w:sdtPr>
    <w:sdtEndPr/>
    <w:sdtContent>
      <w:p w:rsidR="00B15901" w:rsidRPr="00963E14" w:rsidRDefault="00282179" w:rsidP="00A138E2">
        <w:pPr>
          <w:pStyle w:val="Header"/>
          <w:pBdr>
            <w:bottom w:val="thickThinSmallGap" w:sz="24" w:space="1" w:color="622423" w:themeColor="accent2" w:themeShade="7F"/>
          </w:pBdr>
          <w:rPr>
            <w:rFonts w:asciiTheme="majorHAnsi" w:eastAsiaTheme="majorEastAsia" w:hAnsiTheme="majorHAnsi" w:cstheme="majorBidi"/>
            <w:sz w:val="32"/>
            <w:szCs w:val="32"/>
            <w:lang w:val="it-IT"/>
          </w:rPr>
        </w:pPr>
        <w:r w:rsidRPr="00282179">
          <w:rPr>
            <w:rFonts w:ascii="Arial" w:eastAsiaTheme="majorEastAsia" w:hAnsi="Arial" w:cs="Arial"/>
            <w:sz w:val="32"/>
            <w:szCs w:val="32"/>
            <w:lang w:val="it-IT"/>
          </w:rPr>
          <w:t>Richiesta di conferma di crediti commerciali e diversi</w:t>
        </w:r>
        <w:r w:rsidR="0034701F">
          <w:rPr>
            <w:rFonts w:ascii="Arial" w:eastAsiaTheme="majorEastAsia" w:hAnsi="Arial" w:cs="Arial"/>
            <w:sz w:val="32"/>
            <w:szCs w:val="32"/>
            <w:lang w:val="it-IT"/>
          </w:rPr>
          <w:t xml:space="preserve"> - positiva</w:t>
        </w:r>
      </w:p>
    </w:sdtContent>
  </w:sdt>
  <w:p w:rsidR="00B15901" w:rsidRPr="00963E14" w:rsidRDefault="00B15901">
    <w:pPr>
      <w:pStyle w:val="Header"/>
      <w:rPr>
        <w:b/>
        <w:bCs/>
        <w:i/>
        <w:iCs/>
        <w:sz w:val="24"/>
        <w:lang w:val="it-IT"/>
      </w:rPr>
    </w:pPr>
  </w:p>
  <w:p w:rsidR="00C777DB" w:rsidRPr="00963E14" w:rsidRDefault="00C777DB">
    <w:pPr>
      <w:pStyle w:val="headinga"/>
      <w:tabs>
        <w:tab w:val="left" w:pos="720"/>
        <w:tab w:val="right" w:pos="10080"/>
      </w:tabs>
      <w:spacing w:before="0" w:after="0" w:line="240" w:lineRule="auto"/>
      <w:jc w:val="left"/>
      <w:rPr>
        <w:rFonts w:ascii="Times New Roman" w:hAnsi="Times New Roman"/>
        <w:b w:val="0"/>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7DB" w:rsidRDefault="00C777DB">
    <w:pPr>
      <w:pStyle w:val="Header"/>
      <w:tabs>
        <w:tab w:val="clear" w:pos="8640"/>
      </w:tabs>
      <w:spacing w:line="240" w:lineRule="auto"/>
      <w:jc w:val="right"/>
      <w:rPr>
        <w:rFonts w:ascii="Times" w:hAnsi="Times"/>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50EA386"/>
    <w:lvl w:ilvl="0">
      <w:numFmt w:val="bullet"/>
      <w:lvlText w:val="*"/>
      <w:lvlJc w:val="left"/>
    </w:lvl>
  </w:abstractNum>
  <w:abstractNum w:abstractNumId="1" w15:restartNumberingAfterBreak="0">
    <w:nsid w:val="53D27891"/>
    <w:multiLevelType w:val="hybridMultilevel"/>
    <w:tmpl w:val="E1367626"/>
    <w:lvl w:ilvl="0" w:tplc="0464B4E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720" w:hanging="360"/>
        </w:pPr>
        <w:rPr>
          <w:rFonts w:ascii="Times New Roman" w:hAnsi="Times New Roman" w:cs="Times New Roman" w:hint="default"/>
        </w:rPr>
      </w:lvl>
    </w:lvlOverride>
  </w:num>
  <w:num w:numId="2">
    <w:abstractNumId w:val="0"/>
    <w:lvlOverride w:ilvl="0">
      <w:lvl w:ilvl="0">
        <w:start w:val="1"/>
        <w:numFmt w:val="bullet"/>
        <w:lvlText w:val="•"/>
        <w:legacy w:legacy="1" w:legacySpace="0" w:legacyIndent="360"/>
        <w:lvlJc w:val="left"/>
        <w:pPr>
          <w:ind w:left="720" w:hanging="360"/>
        </w:pPr>
        <w:rPr>
          <w:rFonts w:ascii="Times New Roman" w:hAnsi="Times New Roman" w:cs="Times New Roman" w:hint="default"/>
        </w:rPr>
      </w:lvl>
    </w:lvlOverride>
  </w:num>
  <w:num w:numId="3">
    <w:abstractNumId w:val="0"/>
    <w:lvlOverride w:ilvl="0">
      <w:lvl w:ilvl="0">
        <w:start w:val="1"/>
        <w:numFmt w:val="bullet"/>
        <w:lvlText w:val="•"/>
        <w:legacy w:legacy="1" w:legacySpace="0" w:legacyIndent="360"/>
        <w:lvlJc w:val="left"/>
        <w:pPr>
          <w:ind w:left="720" w:hanging="360"/>
        </w:pPr>
        <w:rPr>
          <w:rFonts w:ascii="Times New Roman" w:hAnsi="Times New Roman" w:cs="Times New Roman" w:hint="default"/>
        </w:rPr>
      </w:lvl>
    </w:lvlOverride>
  </w:num>
  <w:num w:numId="4">
    <w:abstractNumId w:val="0"/>
    <w:lvlOverride w:ilvl="0">
      <w:lvl w:ilvl="0">
        <w:start w:val="1"/>
        <w:numFmt w:val="bullet"/>
        <w:lvlText w:val="•"/>
        <w:legacy w:legacy="1" w:legacySpace="0" w:legacyIndent="360"/>
        <w:lvlJc w:val="left"/>
        <w:pPr>
          <w:ind w:left="720" w:hanging="360"/>
        </w:pPr>
        <w:rPr>
          <w:rFonts w:ascii="Times New Roman" w:hAnsi="Times New Roman" w:cs="Times New Roman" w:hint="default"/>
        </w:rPr>
      </w:lvl>
    </w:lvlOverride>
  </w:num>
  <w:num w:numId="5">
    <w:abstractNumId w:val="0"/>
    <w:lvlOverride w:ilvl="0">
      <w:lvl w:ilvl="0">
        <w:start w:val="1"/>
        <w:numFmt w:val="bullet"/>
        <w:lvlText w:val="•"/>
        <w:legacy w:legacy="1" w:legacySpace="0" w:legacyIndent="360"/>
        <w:lvlJc w:val="left"/>
        <w:pPr>
          <w:ind w:left="720" w:hanging="360"/>
        </w:pPr>
        <w:rPr>
          <w:rFonts w:ascii="Times New Roman" w:hAnsi="Times New Roman" w:cs="Times New Roman" w:hint="default"/>
        </w:rPr>
      </w:lvl>
    </w:lvlOverride>
  </w:num>
  <w:num w:numId="6">
    <w:abstractNumId w:val="0"/>
    <w:lvlOverride w:ilvl="0">
      <w:lvl w:ilvl="0">
        <w:start w:val="1"/>
        <w:numFmt w:val="bullet"/>
        <w:lvlText w:val="•"/>
        <w:legacy w:legacy="1" w:legacySpace="0" w:legacyIndent="360"/>
        <w:lvlJc w:val="left"/>
        <w:pPr>
          <w:ind w:left="720" w:hanging="360"/>
        </w:pPr>
        <w:rPr>
          <w:rFonts w:ascii="Times New Roman" w:hAnsi="Times New Roman" w:cs="Times New Roman" w:hint="default"/>
        </w:rPr>
      </w:lvl>
    </w:lvlOverride>
  </w:num>
  <w:num w:numId="7">
    <w:abstractNumId w:val="0"/>
    <w:lvlOverride w:ilvl="0">
      <w:lvl w:ilvl="0">
        <w:start w:val="1"/>
        <w:numFmt w:val="bullet"/>
        <w:lvlText w:val="•"/>
        <w:legacy w:legacy="1" w:legacySpace="0" w:legacyIndent="360"/>
        <w:lvlJc w:val="left"/>
        <w:pPr>
          <w:ind w:left="720" w:hanging="360"/>
        </w:pPr>
        <w:rPr>
          <w:rFonts w:ascii="Times New Roman" w:hAnsi="Times New Roman" w:cs="Times New Roman" w:hint="default"/>
        </w:rPr>
      </w:lvl>
    </w:lvlOverride>
  </w:num>
  <w:num w:numId="8">
    <w:abstractNumId w:val="0"/>
    <w:lvlOverride w:ilvl="0">
      <w:lvl w:ilvl="0">
        <w:start w:val="1"/>
        <w:numFmt w:val="bullet"/>
        <w:lvlText w:val="•"/>
        <w:legacy w:legacy="1" w:legacySpace="0" w:legacyIndent="360"/>
        <w:lvlJc w:val="left"/>
        <w:pPr>
          <w:ind w:left="720" w:hanging="360"/>
        </w:pPr>
        <w:rPr>
          <w:rFonts w:ascii="Times New Roman" w:hAnsi="Times New Roman" w:cs="Times New Roman" w:hint="default"/>
        </w:rPr>
      </w:lvl>
    </w:lvlOverride>
  </w:num>
  <w:num w:numId="9">
    <w:abstractNumId w:val="0"/>
    <w:lvlOverride w:ilvl="0">
      <w:lvl w:ilvl="0">
        <w:start w:val="1"/>
        <w:numFmt w:val="bullet"/>
        <w:lvlText w:val="•"/>
        <w:legacy w:legacy="1" w:legacySpace="0" w:legacyIndent="360"/>
        <w:lvlJc w:val="left"/>
        <w:pPr>
          <w:ind w:left="720" w:hanging="360"/>
        </w:pPr>
        <w:rPr>
          <w:rFonts w:ascii="Times New Roman" w:hAnsi="Times New Roman" w:cs="Times New Roman" w:hint="default"/>
        </w:rPr>
      </w:lvl>
    </w:lvlOverride>
  </w:num>
  <w:num w:numId="10">
    <w:abstractNumId w:val="0"/>
    <w:lvlOverride w:ilvl="0">
      <w:lvl w:ilvl="0">
        <w:start w:val="1"/>
        <w:numFmt w:val="bullet"/>
        <w:lvlText w:val="•"/>
        <w:legacy w:legacy="1" w:legacySpace="0" w:legacyIndent="270"/>
        <w:lvlJc w:val="left"/>
        <w:pPr>
          <w:ind w:left="630" w:hanging="270"/>
        </w:pPr>
        <w:rPr>
          <w:rFonts w:ascii="Times New Roman" w:hAnsi="Times New Roman" w:cs="Times New Roman" w:hint="default"/>
        </w:rPr>
      </w:lvl>
    </w:lvlOverride>
  </w:num>
  <w:num w:numId="11">
    <w:abstractNumId w:val="0"/>
    <w:lvlOverride w:ilvl="0">
      <w:lvl w:ilvl="0">
        <w:start w:val="1"/>
        <w:numFmt w:val="bullet"/>
        <w:lvlText w:val="•"/>
        <w:legacy w:legacy="1" w:legacySpace="0" w:legacyIndent="270"/>
        <w:lvlJc w:val="left"/>
        <w:pPr>
          <w:ind w:left="630" w:hanging="270"/>
        </w:pPr>
        <w:rPr>
          <w:rFonts w:ascii="Times New Roman" w:hAnsi="Times New Roman" w:cs="Times New Roman" w:hint="default"/>
        </w:rPr>
      </w:lvl>
    </w:lvlOverride>
  </w:num>
  <w:num w:numId="12">
    <w:abstractNumId w:val="0"/>
    <w:lvlOverride w:ilvl="0">
      <w:lvl w:ilvl="0">
        <w:start w:val="1"/>
        <w:numFmt w:val="bullet"/>
        <w:lvlText w:val="•"/>
        <w:legacy w:legacy="1" w:legacySpace="0" w:legacyIndent="270"/>
        <w:lvlJc w:val="left"/>
        <w:pPr>
          <w:ind w:left="630" w:hanging="270"/>
        </w:pPr>
        <w:rPr>
          <w:rFonts w:ascii="Times New Roman" w:hAnsi="Times New Roman" w:cs="Times New Roman" w:hint="default"/>
        </w:rPr>
      </w:lvl>
    </w:lvlOverride>
  </w:num>
  <w:num w:numId="13">
    <w:abstractNumId w:val="0"/>
    <w:lvlOverride w:ilvl="0">
      <w:lvl w:ilvl="0">
        <w:start w:val="1"/>
        <w:numFmt w:val="bullet"/>
        <w:lvlText w:val="•"/>
        <w:legacy w:legacy="1" w:legacySpace="0" w:legacyIndent="270"/>
        <w:lvlJc w:val="left"/>
        <w:pPr>
          <w:ind w:left="630" w:hanging="270"/>
        </w:pPr>
        <w:rPr>
          <w:rFonts w:ascii="Times New Roman" w:hAnsi="Times New Roman" w:cs="Times New Roman" w:hint="default"/>
        </w:rPr>
      </w:lvl>
    </w:lvlOverride>
  </w:num>
  <w:num w:numId="14">
    <w:abstractNumId w:val="0"/>
    <w:lvlOverride w:ilvl="0">
      <w:lvl w:ilvl="0">
        <w:start w:val="1"/>
        <w:numFmt w:val="bullet"/>
        <w:lvlText w:val="•"/>
        <w:legacy w:legacy="1" w:legacySpace="0" w:legacyIndent="270"/>
        <w:lvlJc w:val="left"/>
        <w:pPr>
          <w:ind w:left="630" w:hanging="270"/>
        </w:pPr>
        <w:rPr>
          <w:rFonts w:ascii="Times New Roman" w:hAnsi="Times New Roman" w:cs="Times New Roman" w:hint="default"/>
        </w:rPr>
      </w:lvl>
    </w:lvlOverride>
  </w:num>
  <w:num w:numId="15">
    <w:abstractNumId w:val="0"/>
    <w:lvlOverride w:ilvl="0">
      <w:lvl w:ilvl="0">
        <w:start w:val="1"/>
        <w:numFmt w:val="bullet"/>
        <w:lvlText w:val="•"/>
        <w:legacy w:legacy="1" w:legacySpace="0" w:legacyIndent="270"/>
        <w:lvlJc w:val="left"/>
        <w:pPr>
          <w:ind w:left="630" w:hanging="270"/>
        </w:pPr>
        <w:rPr>
          <w:rFonts w:ascii="Times New Roman" w:hAnsi="Times New Roman" w:cs="Times New Roman" w:hint="default"/>
        </w:rPr>
      </w:lvl>
    </w:lvlOverride>
  </w:num>
  <w:num w:numId="16">
    <w:abstractNumId w:val="0"/>
    <w:lvlOverride w:ilvl="0">
      <w:lvl w:ilvl="0">
        <w:start w:val="1"/>
        <w:numFmt w:val="bullet"/>
        <w:lvlText w:val=""/>
        <w:legacy w:legacy="1" w:legacySpace="0" w:legacyIndent="360"/>
        <w:lvlJc w:val="left"/>
        <w:pPr>
          <w:ind w:left="540" w:hanging="360"/>
        </w:pPr>
        <w:rPr>
          <w:rFonts w:ascii="Symbol" w:hAnsi="Symbol" w:hint="default"/>
        </w:rPr>
      </w:lvl>
    </w:lvlOverride>
  </w:num>
  <w:num w:numId="17">
    <w:abstractNumId w:val="0"/>
    <w:lvlOverride w:ilvl="0">
      <w:lvl w:ilvl="0">
        <w:start w:val="1"/>
        <w:numFmt w:val="bullet"/>
        <w:lvlText w:val=""/>
        <w:legacy w:legacy="1" w:legacySpace="0" w:legacyIndent="270"/>
        <w:lvlJc w:val="left"/>
        <w:pPr>
          <w:ind w:left="450" w:hanging="270"/>
        </w:pPr>
        <w:rPr>
          <w:rFonts w:ascii="Symbol" w:hAnsi="Symbol" w:hint="default"/>
        </w:rPr>
      </w:lvl>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120"/>
  <w:displayHorizontalDrawingGridEvery w:val="2"/>
  <w:displayVerticalDrawingGridEvery w:val="0"/>
  <w:doNotShadeFormData/>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EFE"/>
    <w:rsid w:val="000165BE"/>
    <w:rsid w:val="000912C6"/>
    <w:rsid w:val="00092AEA"/>
    <w:rsid w:val="0009612C"/>
    <w:rsid w:val="000A101A"/>
    <w:rsid w:val="00101741"/>
    <w:rsid w:val="00125BE8"/>
    <w:rsid w:val="001430B8"/>
    <w:rsid w:val="001466FA"/>
    <w:rsid w:val="00146F14"/>
    <w:rsid w:val="00150B30"/>
    <w:rsid w:val="00164DA0"/>
    <w:rsid w:val="00182F6F"/>
    <w:rsid w:val="001B7982"/>
    <w:rsid w:val="001F0808"/>
    <w:rsid w:val="00216CB2"/>
    <w:rsid w:val="00230E0B"/>
    <w:rsid w:val="00266A93"/>
    <w:rsid w:val="00266B9C"/>
    <w:rsid w:val="002738C1"/>
    <w:rsid w:val="0028202B"/>
    <w:rsid w:val="00282179"/>
    <w:rsid w:val="002853E9"/>
    <w:rsid w:val="002A55CE"/>
    <w:rsid w:val="002B0E35"/>
    <w:rsid w:val="002C6212"/>
    <w:rsid w:val="002C703A"/>
    <w:rsid w:val="002E4F00"/>
    <w:rsid w:val="00312094"/>
    <w:rsid w:val="0034701F"/>
    <w:rsid w:val="00371D31"/>
    <w:rsid w:val="00381075"/>
    <w:rsid w:val="00391760"/>
    <w:rsid w:val="00392498"/>
    <w:rsid w:val="003A7FD6"/>
    <w:rsid w:val="003D2241"/>
    <w:rsid w:val="003F53FB"/>
    <w:rsid w:val="003F70D8"/>
    <w:rsid w:val="00420C24"/>
    <w:rsid w:val="00422CB0"/>
    <w:rsid w:val="0045483D"/>
    <w:rsid w:val="0048365A"/>
    <w:rsid w:val="00493D0B"/>
    <w:rsid w:val="004A6A45"/>
    <w:rsid w:val="004C35A3"/>
    <w:rsid w:val="004D37B4"/>
    <w:rsid w:val="00501667"/>
    <w:rsid w:val="005044D4"/>
    <w:rsid w:val="0051031A"/>
    <w:rsid w:val="0051565D"/>
    <w:rsid w:val="005265B4"/>
    <w:rsid w:val="00530EC1"/>
    <w:rsid w:val="00540EB5"/>
    <w:rsid w:val="00571F25"/>
    <w:rsid w:val="00594721"/>
    <w:rsid w:val="005E151B"/>
    <w:rsid w:val="005E6059"/>
    <w:rsid w:val="005E7DBD"/>
    <w:rsid w:val="005F67B4"/>
    <w:rsid w:val="0061126B"/>
    <w:rsid w:val="00645240"/>
    <w:rsid w:val="006876D1"/>
    <w:rsid w:val="006B1BB4"/>
    <w:rsid w:val="006B5B33"/>
    <w:rsid w:val="006B6BEE"/>
    <w:rsid w:val="006D5A52"/>
    <w:rsid w:val="00704ED8"/>
    <w:rsid w:val="00705FD2"/>
    <w:rsid w:val="00716686"/>
    <w:rsid w:val="00727A48"/>
    <w:rsid w:val="00741797"/>
    <w:rsid w:val="00752DE3"/>
    <w:rsid w:val="00754328"/>
    <w:rsid w:val="007570F6"/>
    <w:rsid w:val="007601A5"/>
    <w:rsid w:val="00777C2B"/>
    <w:rsid w:val="007851D3"/>
    <w:rsid w:val="007A6C79"/>
    <w:rsid w:val="007B7855"/>
    <w:rsid w:val="007D0F36"/>
    <w:rsid w:val="007D3F85"/>
    <w:rsid w:val="007D5B4D"/>
    <w:rsid w:val="007E5387"/>
    <w:rsid w:val="008032D7"/>
    <w:rsid w:val="00841D25"/>
    <w:rsid w:val="00885853"/>
    <w:rsid w:val="008C43A5"/>
    <w:rsid w:val="008D187E"/>
    <w:rsid w:val="008D5440"/>
    <w:rsid w:val="008F360B"/>
    <w:rsid w:val="008F61F2"/>
    <w:rsid w:val="009074F2"/>
    <w:rsid w:val="0091739F"/>
    <w:rsid w:val="00920EE1"/>
    <w:rsid w:val="00927C80"/>
    <w:rsid w:val="00940C76"/>
    <w:rsid w:val="00946FC2"/>
    <w:rsid w:val="00947410"/>
    <w:rsid w:val="00953D37"/>
    <w:rsid w:val="00963BA9"/>
    <w:rsid w:val="00963E14"/>
    <w:rsid w:val="00965F2F"/>
    <w:rsid w:val="0096676A"/>
    <w:rsid w:val="009A13D2"/>
    <w:rsid w:val="009B3BFC"/>
    <w:rsid w:val="009B5573"/>
    <w:rsid w:val="009E5F73"/>
    <w:rsid w:val="009F0748"/>
    <w:rsid w:val="009F49B9"/>
    <w:rsid w:val="00A12C06"/>
    <w:rsid w:val="00A339AF"/>
    <w:rsid w:val="00A373B0"/>
    <w:rsid w:val="00A60151"/>
    <w:rsid w:val="00A70434"/>
    <w:rsid w:val="00AB340D"/>
    <w:rsid w:val="00AB6BBE"/>
    <w:rsid w:val="00AC20E5"/>
    <w:rsid w:val="00B1572E"/>
    <w:rsid w:val="00B15901"/>
    <w:rsid w:val="00B32273"/>
    <w:rsid w:val="00B46E1F"/>
    <w:rsid w:val="00B50AD8"/>
    <w:rsid w:val="00B811D4"/>
    <w:rsid w:val="00B84450"/>
    <w:rsid w:val="00B869B3"/>
    <w:rsid w:val="00B94919"/>
    <w:rsid w:val="00B97603"/>
    <w:rsid w:val="00BA4398"/>
    <w:rsid w:val="00BF17C3"/>
    <w:rsid w:val="00C142BF"/>
    <w:rsid w:val="00C43C50"/>
    <w:rsid w:val="00C464C6"/>
    <w:rsid w:val="00C777DB"/>
    <w:rsid w:val="00CD1B9D"/>
    <w:rsid w:val="00CD6D50"/>
    <w:rsid w:val="00D046FD"/>
    <w:rsid w:val="00D21386"/>
    <w:rsid w:val="00D23664"/>
    <w:rsid w:val="00D23B11"/>
    <w:rsid w:val="00D32FA7"/>
    <w:rsid w:val="00D60636"/>
    <w:rsid w:val="00D61CEB"/>
    <w:rsid w:val="00D65CB4"/>
    <w:rsid w:val="00D66DE7"/>
    <w:rsid w:val="00D939D1"/>
    <w:rsid w:val="00DA2C94"/>
    <w:rsid w:val="00DC66A5"/>
    <w:rsid w:val="00E00EFE"/>
    <w:rsid w:val="00E34FEA"/>
    <w:rsid w:val="00E404BE"/>
    <w:rsid w:val="00E407BB"/>
    <w:rsid w:val="00E51C3A"/>
    <w:rsid w:val="00E7109D"/>
    <w:rsid w:val="00ED7B4B"/>
    <w:rsid w:val="00F00536"/>
    <w:rsid w:val="00F26138"/>
    <w:rsid w:val="00F40509"/>
    <w:rsid w:val="00F54161"/>
    <w:rsid w:val="00F54F3F"/>
    <w:rsid w:val="00F66923"/>
    <w:rsid w:val="00F854D4"/>
    <w:rsid w:val="00FC1C89"/>
    <w:rsid w:val="00FF47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E37FF4"/>
  <w15:docId w15:val="{151DCB87-20F6-4240-8C5F-7D89976FD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A93"/>
    <w:pPr>
      <w:overflowPunct w:val="0"/>
      <w:autoSpaceDE w:val="0"/>
      <w:autoSpaceDN w:val="0"/>
      <w:adjustRightInd w:val="0"/>
      <w:spacing w:line="240" w:lineRule="atLeast"/>
      <w:textAlignment w:val="baseline"/>
    </w:pPr>
    <w:rPr>
      <w:rFonts w:ascii="Helvetica" w:hAnsi="Helvetica"/>
      <w:lang w:eastAsia="ja-JP"/>
    </w:rPr>
  </w:style>
  <w:style w:type="paragraph" w:styleId="Heading1">
    <w:name w:val="heading 1"/>
    <w:basedOn w:val="Normal"/>
    <w:next w:val="Normal"/>
    <w:qFormat/>
    <w:rsid w:val="00266A93"/>
    <w:pPr>
      <w:spacing w:before="240"/>
      <w:outlineLvl w:val="0"/>
    </w:pPr>
    <w:rPr>
      <w:rFonts w:ascii="Arial" w:hAnsi="Arial"/>
      <w:b/>
      <w:sz w:val="24"/>
      <w:u w:val="single"/>
    </w:rPr>
  </w:style>
  <w:style w:type="paragraph" w:styleId="Heading2">
    <w:name w:val="heading 2"/>
    <w:basedOn w:val="Normal"/>
    <w:next w:val="Normal"/>
    <w:qFormat/>
    <w:rsid w:val="00266A93"/>
    <w:pPr>
      <w:spacing w:before="120"/>
      <w:outlineLvl w:val="1"/>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Normal"/>
    <w:next w:val="Normal"/>
    <w:semiHidden/>
    <w:rsid w:val="00266A93"/>
    <w:pPr>
      <w:tabs>
        <w:tab w:val="left" w:leader="dot" w:pos="8280"/>
        <w:tab w:val="right" w:pos="8640"/>
      </w:tabs>
      <w:ind w:left="2160" w:right="720"/>
    </w:pPr>
  </w:style>
  <w:style w:type="paragraph" w:styleId="TOC3">
    <w:name w:val="toc 3"/>
    <w:basedOn w:val="Normal"/>
    <w:next w:val="Normal"/>
    <w:semiHidden/>
    <w:rsid w:val="00266A93"/>
    <w:pPr>
      <w:tabs>
        <w:tab w:val="left" w:leader="dot" w:pos="8280"/>
        <w:tab w:val="right" w:pos="8640"/>
      </w:tabs>
      <w:ind w:left="1440" w:right="720"/>
    </w:pPr>
  </w:style>
  <w:style w:type="paragraph" w:styleId="TOC2">
    <w:name w:val="toc 2"/>
    <w:basedOn w:val="Normal"/>
    <w:next w:val="Normal"/>
    <w:semiHidden/>
    <w:rsid w:val="00266A93"/>
    <w:pPr>
      <w:tabs>
        <w:tab w:val="left" w:leader="dot" w:pos="8280"/>
        <w:tab w:val="right" w:pos="8640"/>
      </w:tabs>
      <w:ind w:left="720" w:right="720"/>
    </w:pPr>
  </w:style>
  <w:style w:type="paragraph" w:styleId="TOC1">
    <w:name w:val="toc 1"/>
    <w:basedOn w:val="Normal"/>
    <w:next w:val="Normal"/>
    <w:semiHidden/>
    <w:rsid w:val="00266A93"/>
    <w:pPr>
      <w:tabs>
        <w:tab w:val="left" w:leader="dot" w:pos="8280"/>
        <w:tab w:val="right" w:pos="8640"/>
      </w:tabs>
      <w:ind w:right="720"/>
    </w:pPr>
  </w:style>
  <w:style w:type="character" w:styleId="LineNumber">
    <w:name w:val="line number"/>
    <w:basedOn w:val="DefaultParagraphFont"/>
    <w:rsid w:val="00266A93"/>
  </w:style>
  <w:style w:type="paragraph" w:styleId="Footer">
    <w:name w:val="footer"/>
    <w:basedOn w:val="Normal"/>
    <w:next w:val="Normal"/>
    <w:link w:val="FooterChar"/>
    <w:uiPriority w:val="99"/>
    <w:rsid w:val="00266A93"/>
    <w:pPr>
      <w:tabs>
        <w:tab w:val="center" w:pos="4320"/>
        <w:tab w:val="right" w:pos="8640"/>
      </w:tabs>
    </w:pPr>
  </w:style>
  <w:style w:type="paragraph" w:styleId="Header">
    <w:name w:val="header"/>
    <w:basedOn w:val="Normal"/>
    <w:next w:val="Normal"/>
    <w:link w:val="HeaderChar"/>
    <w:uiPriority w:val="99"/>
    <w:rsid w:val="00266A93"/>
    <w:pPr>
      <w:tabs>
        <w:tab w:val="center" w:pos="4320"/>
        <w:tab w:val="right" w:pos="8640"/>
      </w:tabs>
    </w:pPr>
  </w:style>
  <w:style w:type="character" w:styleId="FootnoteReference">
    <w:name w:val="footnote reference"/>
    <w:basedOn w:val="DefaultParagraphFont"/>
    <w:semiHidden/>
    <w:rsid w:val="00266A93"/>
    <w:rPr>
      <w:position w:val="6"/>
      <w:sz w:val="16"/>
    </w:rPr>
  </w:style>
  <w:style w:type="paragraph" w:styleId="FootnoteText">
    <w:name w:val="footnote text"/>
    <w:basedOn w:val="Normal"/>
    <w:semiHidden/>
    <w:rsid w:val="00266A93"/>
  </w:style>
  <w:style w:type="character" w:styleId="PageNumber">
    <w:name w:val="page number"/>
    <w:basedOn w:val="DefaultParagraphFont"/>
    <w:rsid w:val="00266A93"/>
  </w:style>
  <w:style w:type="paragraph" w:customStyle="1" w:styleId="ChapterTitle">
    <w:name w:val="Chapter Title"/>
    <w:basedOn w:val="Normal"/>
    <w:rsid w:val="00266A93"/>
    <w:pPr>
      <w:framePr w:hSpace="180" w:vSpace="180" w:wrap="auto" w:vAnchor="page" w:hAnchor="page" w:xAlign="center" w:yAlign="top"/>
      <w:spacing w:before="360" w:after="360" w:line="280" w:lineRule="atLeast"/>
      <w:jc w:val="center"/>
    </w:pPr>
    <w:rPr>
      <w:sz w:val="24"/>
    </w:rPr>
  </w:style>
  <w:style w:type="paragraph" w:customStyle="1" w:styleId="Subhead">
    <w:name w:val="Subhead"/>
    <w:basedOn w:val="Normal"/>
    <w:rsid w:val="00266A93"/>
    <w:pPr>
      <w:keepNext/>
      <w:spacing w:after="80" w:line="280" w:lineRule="atLeast"/>
    </w:pPr>
    <w:rPr>
      <w:b/>
      <w:sz w:val="24"/>
    </w:rPr>
  </w:style>
  <w:style w:type="paragraph" w:customStyle="1" w:styleId="Subhead1">
    <w:name w:val="Subhead 1"/>
    <w:basedOn w:val="Normal"/>
    <w:rsid w:val="00266A93"/>
    <w:pPr>
      <w:keepNext/>
      <w:spacing w:after="80"/>
    </w:pPr>
    <w:rPr>
      <w:b/>
      <w:i/>
    </w:rPr>
  </w:style>
  <w:style w:type="paragraph" w:customStyle="1" w:styleId="Subhead2">
    <w:name w:val="Subhead 2"/>
    <w:basedOn w:val="Normal"/>
    <w:rsid w:val="00266A93"/>
    <w:pPr>
      <w:keepNext/>
      <w:spacing w:after="80"/>
    </w:pPr>
    <w:rPr>
      <w:i/>
    </w:rPr>
  </w:style>
  <w:style w:type="paragraph" w:customStyle="1" w:styleId="IndentedMatter">
    <w:name w:val="Indented Matter"/>
    <w:basedOn w:val="Normal"/>
    <w:rsid w:val="00266A93"/>
    <w:pPr>
      <w:tabs>
        <w:tab w:val="left" w:pos="480"/>
        <w:tab w:val="left" w:pos="720"/>
      </w:tabs>
      <w:ind w:left="480" w:hanging="240"/>
    </w:pPr>
  </w:style>
  <w:style w:type="paragraph" w:customStyle="1" w:styleId="Indent1">
    <w:name w:val="Indent 1"/>
    <w:basedOn w:val="Normal"/>
    <w:rsid w:val="00266A93"/>
    <w:pPr>
      <w:spacing w:line="360" w:lineRule="atLeast"/>
      <w:ind w:left="720" w:right="-720" w:hanging="720"/>
      <w:jc w:val="both"/>
    </w:pPr>
    <w:rPr>
      <w:sz w:val="24"/>
    </w:rPr>
  </w:style>
  <w:style w:type="paragraph" w:customStyle="1" w:styleId="sectionsub">
    <w:name w:val="section sub"/>
    <w:aliases w:val="sb"/>
    <w:basedOn w:val="Header"/>
    <w:rsid w:val="00266A93"/>
    <w:pPr>
      <w:spacing w:before="120" w:after="200" w:line="280" w:lineRule="atLeast"/>
      <w:jc w:val="both"/>
    </w:pPr>
    <w:rPr>
      <w:caps/>
      <w:sz w:val="24"/>
    </w:rPr>
  </w:style>
  <w:style w:type="paragraph" w:customStyle="1" w:styleId="headinga">
    <w:name w:val="heading a"/>
    <w:aliases w:val="ha"/>
    <w:basedOn w:val="Normal"/>
    <w:rsid w:val="00266A93"/>
    <w:pPr>
      <w:spacing w:before="120" w:after="120"/>
      <w:jc w:val="both"/>
    </w:pPr>
    <w:rPr>
      <w:b/>
      <w:sz w:val="24"/>
    </w:rPr>
  </w:style>
  <w:style w:type="paragraph" w:customStyle="1" w:styleId="text">
    <w:name w:val="text"/>
    <w:aliases w:val="t"/>
    <w:basedOn w:val="Normal"/>
    <w:rsid w:val="00266A93"/>
    <w:pPr>
      <w:spacing w:after="120"/>
      <w:jc w:val="both"/>
    </w:pPr>
  </w:style>
  <w:style w:type="paragraph" w:customStyle="1" w:styleId="IndentLevel2">
    <w:name w:val="Indent Level 2"/>
    <w:basedOn w:val="IndentedMatter"/>
    <w:rsid w:val="00266A93"/>
    <w:pPr>
      <w:tabs>
        <w:tab w:val="clear" w:pos="480"/>
        <w:tab w:val="clear" w:pos="720"/>
        <w:tab w:val="left" w:pos="600"/>
        <w:tab w:val="left" w:pos="840"/>
        <w:tab w:val="left" w:pos="1080"/>
      </w:tabs>
      <w:ind w:left="600" w:firstLine="0"/>
    </w:pPr>
  </w:style>
  <w:style w:type="paragraph" w:customStyle="1" w:styleId="Dash">
    <w:name w:val="Dash"/>
    <w:basedOn w:val="IndentedMatter"/>
    <w:rsid w:val="00266A93"/>
    <w:pPr>
      <w:tabs>
        <w:tab w:val="clear" w:pos="480"/>
        <w:tab w:val="clear" w:pos="720"/>
        <w:tab w:val="left" w:pos="1160"/>
      </w:tabs>
      <w:ind w:left="980" w:hanging="320"/>
    </w:pPr>
  </w:style>
  <w:style w:type="paragraph" w:customStyle="1" w:styleId="eh2">
    <w:name w:val="eh2"/>
    <w:basedOn w:val="Normal"/>
    <w:rsid w:val="00266A93"/>
    <w:pPr>
      <w:keepLines/>
      <w:spacing w:before="20" w:after="920" w:line="240" w:lineRule="auto"/>
      <w:ind w:left="900" w:right="904"/>
    </w:pPr>
    <w:rPr>
      <w:sz w:val="22"/>
    </w:rPr>
  </w:style>
  <w:style w:type="paragraph" w:customStyle="1" w:styleId="oh1">
    <w:name w:val="oh1"/>
    <w:basedOn w:val="Normal"/>
    <w:rsid w:val="00266A93"/>
    <w:pPr>
      <w:keepLines/>
      <w:pBdr>
        <w:bottom w:val="single" w:sz="6" w:space="0" w:color="auto"/>
        <w:between w:val="single" w:sz="6" w:space="0" w:color="auto"/>
      </w:pBdr>
      <w:tabs>
        <w:tab w:val="right" w:pos="7200"/>
        <w:tab w:val="right" w:pos="8100"/>
      </w:tabs>
      <w:spacing w:before="120" w:after="20"/>
      <w:ind w:right="22"/>
    </w:pPr>
    <w:rPr>
      <w:smallCaps/>
    </w:rPr>
  </w:style>
  <w:style w:type="paragraph" w:styleId="BalloonText">
    <w:name w:val="Balloon Text"/>
    <w:basedOn w:val="Normal"/>
    <w:semiHidden/>
    <w:rsid w:val="009A13D2"/>
    <w:rPr>
      <w:rFonts w:ascii="Tahoma" w:hAnsi="Tahoma" w:cs="Tahoma"/>
      <w:sz w:val="16"/>
      <w:szCs w:val="16"/>
    </w:rPr>
  </w:style>
  <w:style w:type="character" w:customStyle="1" w:styleId="HeaderChar">
    <w:name w:val="Header Char"/>
    <w:basedOn w:val="DefaultParagraphFont"/>
    <w:link w:val="Header"/>
    <w:uiPriority w:val="99"/>
    <w:rsid w:val="00B15901"/>
    <w:rPr>
      <w:rFonts w:ascii="Helvetica" w:hAnsi="Helvetica"/>
      <w:lang w:eastAsia="ja-JP"/>
    </w:rPr>
  </w:style>
  <w:style w:type="character" w:customStyle="1" w:styleId="FooterChar">
    <w:name w:val="Footer Char"/>
    <w:basedOn w:val="DefaultParagraphFont"/>
    <w:link w:val="Footer"/>
    <w:uiPriority w:val="99"/>
    <w:rsid w:val="00B15901"/>
    <w:rPr>
      <w:rFonts w:ascii="Helvetica" w:hAnsi="Helvetica"/>
      <w:lang w:eastAsia="ja-JP"/>
    </w:rPr>
  </w:style>
  <w:style w:type="paragraph" w:styleId="NormalWeb">
    <w:name w:val="Normal (Web)"/>
    <w:basedOn w:val="Normal"/>
    <w:uiPriority w:val="99"/>
    <w:rsid w:val="00B32273"/>
    <w:pPr>
      <w:overflowPunct/>
      <w:autoSpaceDE/>
      <w:autoSpaceDN/>
      <w:adjustRightInd/>
      <w:spacing w:before="100" w:after="100" w:line="240" w:lineRule="auto"/>
      <w:textAlignment w:val="auto"/>
    </w:pPr>
    <w:rPr>
      <w:rFonts w:ascii="Verdana" w:hAnsi="Verdana"/>
      <w:color w:val="000000"/>
      <w:lang w:eastAsia="en-US"/>
    </w:rPr>
  </w:style>
  <w:style w:type="character" w:styleId="Strong">
    <w:name w:val="Strong"/>
    <w:basedOn w:val="DefaultParagraphFont"/>
    <w:uiPriority w:val="99"/>
    <w:qFormat/>
    <w:rsid w:val="00B32273"/>
    <w:rPr>
      <w:rFonts w:cs="Times New Roman"/>
      <w:b/>
      <w:bCs/>
    </w:rPr>
  </w:style>
  <w:style w:type="paragraph" w:styleId="ListParagraph">
    <w:name w:val="List Paragraph"/>
    <w:basedOn w:val="Normal"/>
    <w:uiPriority w:val="34"/>
    <w:qFormat/>
    <w:rsid w:val="0048365A"/>
    <w:pPr>
      <w:ind w:left="720"/>
      <w:contextualSpacing/>
    </w:pPr>
  </w:style>
  <w:style w:type="paragraph" w:styleId="BodyTextIndent">
    <w:name w:val="Body Text Indent"/>
    <w:basedOn w:val="Normal"/>
    <w:link w:val="BodyTextIndentChar"/>
    <w:rsid w:val="00182F6F"/>
    <w:pPr>
      <w:tabs>
        <w:tab w:val="left" w:pos="426"/>
        <w:tab w:val="left" w:pos="5670"/>
        <w:tab w:val="left" w:pos="8647"/>
      </w:tabs>
      <w:ind w:left="709" w:hanging="709"/>
      <w:jc w:val="both"/>
    </w:pPr>
    <w:rPr>
      <w:rFonts w:ascii="Times New Roman" w:hAnsi="Times New Roman"/>
      <w:color w:val="000000"/>
      <w:lang w:val="it-IT" w:eastAsia="en-US"/>
    </w:rPr>
  </w:style>
  <w:style w:type="character" w:customStyle="1" w:styleId="BodyTextIndentChar">
    <w:name w:val="Body Text Indent Char"/>
    <w:basedOn w:val="DefaultParagraphFont"/>
    <w:link w:val="BodyTextIndent"/>
    <w:rsid w:val="00182F6F"/>
    <w:rPr>
      <w:rFonts w:ascii="Times New Roman" w:hAnsi="Times New Roman"/>
      <w:color w:val="000000"/>
      <w:lang w:val="it-IT"/>
    </w:rPr>
  </w:style>
  <w:style w:type="character" w:styleId="Hyperlink">
    <w:name w:val="Hyperlink"/>
    <w:basedOn w:val="DefaultParagraphFont"/>
    <w:unhideWhenUsed/>
    <w:rsid w:val="00E404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640924">
      <w:bodyDiv w:val="1"/>
      <w:marLeft w:val="0"/>
      <w:marRight w:val="0"/>
      <w:marTop w:val="0"/>
      <w:marBottom w:val="0"/>
      <w:divBdr>
        <w:top w:val="none" w:sz="0" w:space="0" w:color="auto"/>
        <w:left w:val="none" w:sz="0" w:space="0" w:color="auto"/>
        <w:bottom w:val="none" w:sz="0" w:space="0" w:color="auto"/>
        <w:right w:val="none" w:sz="0" w:space="0" w:color="auto"/>
      </w:divBdr>
    </w:div>
    <w:div w:id="1579751764">
      <w:bodyDiv w:val="1"/>
      <w:marLeft w:val="0"/>
      <w:marRight w:val="0"/>
      <w:marTop w:val="0"/>
      <w:marBottom w:val="0"/>
      <w:divBdr>
        <w:top w:val="none" w:sz="0" w:space="0" w:color="auto"/>
        <w:left w:val="none" w:sz="0" w:space="0" w:color="auto"/>
        <w:bottom w:val="none" w:sz="0" w:space="0" w:color="auto"/>
        <w:right w:val="none" w:sz="0" w:space="0" w:color="auto"/>
      </w:divBdr>
    </w:div>
    <w:div w:id="190035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audit.confirm.to@it.ey.com" TargetMode="External"/><Relationship Id="rId2" Type="http://schemas.openxmlformats.org/officeDocument/2006/relationships/hyperlink" Target="mailto:audit.confirm.rm@it.ey.com" TargetMode="External"/><Relationship Id="rId1" Type="http://schemas.openxmlformats.org/officeDocument/2006/relationships/hyperlink" Target="mailto:audit.confirm.mi@it.ey.com" TargetMode="External"/><Relationship Id="rId5" Type="http://schemas.openxmlformats.org/officeDocument/2006/relationships/hyperlink" Target="mailto:audit.confirm.bari@it.ey.com" TargetMode="External"/><Relationship Id="rId4" Type="http://schemas.openxmlformats.org/officeDocument/2006/relationships/hyperlink" Target="mailto:audit.confirm.ge@it.ey.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D0EF9CF38A24F7CBB33B1C32ECFCF2D"/>
        <w:category>
          <w:name w:val="General"/>
          <w:gallery w:val="placeholder"/>
        </w:category>
        <w:types>
          <w:type w:val="bbPlcHdr"/>
        </w:types>
        <w:behaviors>
          <w:behavior w:val="content"/>
        </w:behaviors>
        <w:guid w:val="{0B115CC0-B226-4A5B-97EA-11BC39E23099}"/>
      </w:docPartPr>
      <w:docPartBody>
        <w:p w:rsidR="008B4948" w:rsidRDefault="00E343B8" w:rsidP="00E343B8">
          <w:pPr>
            <w:pStyle w:val="7D0EF9CF38A24F7CBB33B1C32ECFCF2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
  <w:rsids>
    <w:rsidRoot w:val="00E343B8"/>
    <w:rsid w:val="00050B23"/>
    <w:rsid w:val="000B14C9"/>
    <w:rsid w:val="00142B45"/>
    <w:rsid w:val="00162477"/>
    <w:rsid w:val="001639BA"/>
    <w:rsid w:val="001A5400"/>
    <w:rsid w:val="001D1B6D"/>
    <w:rsid w:val="00323F3F"/>
    <w:rsid w:val="00417C02"/>
    <w:rsid w:val="004724ED"/>
    <w:rsid w:val="005C48F4"/>
    <w:rsid w:val="006440AF"/>
    <w:rsid w:val="00663AF4"/>
    <w:rsid w:val="00727914"/>
    <w:rsid w:val="008B4948"/>
    <w:rsid w:val="00A8560C"/>
    <w:rsid w:val="00AB6C05"/>
    <w:rsid w:val="00AF561E"/>
    <w:rsid w:val="00B23DF1"/>
    <w:rsid w:val="00B92E26"/>
    <w:rsid w:val="00C42F33"/>
    <w:rsid w:val="00CD652F"/>
    <w:rsid w:val="00CF6FE7"/>
    <w:rsid w:val="00DC215D"/>
    <w:rsid w:val="00E13E0E"/>
    <w:rsid w:val="00E343B8"/>
    <w:rsid w:val="00E62EDD"/>
    <w:rsid w:val="00EA4798"/>
    <w:rsid w:val="00F533EA"/>
    <w:rsid w:val="00F7364B"/>
    <w:rsid w:val="00F90B58"/>
    <w:rsid w:val="00FD07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9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0EF9CF38A24F7CBB33B1C32ECFCF2D">
    <w:name w:val="7D0EF9CF38A24F7CBB33B1C32ECFCF2D"/>
    <w:rsid w:val="00E343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F0CC0-647C-46C9-BAA9-398A7A6C7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Richiesta di conferma di crediti commerciali e diversi</vt:lpstr>
    </vt:vector>
  </TitlesOfParts>
  <Company>Ernst &amp; Young, LLP</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di conferma di crediti commerciali e diversi - positiva</dc:title>
  <dc:creator>Ernst &amp; Young</dc:creator>
  <cp:lastModifiedBy>Annamaria Amagliani</cp:lastModifiedBy>
  <cp:revision>21</cp:revision>
  <cp:lastPrinted>2010-11-10T10:22:00Z</cp:lastPrinted>
  <dcterms:created xsi:type="dcterms:W3CDTF">2015-06-26T14:49:00Z</dcterms:created>
  <dcterms:modified xsi:type="dcterms:W3CDTF">2022-02-28T18:06:00Z</dcterms:modified>
</cp:coreProperties>
</file>